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AA32E" w14:textId="77777777" w:rsidR="0061138E" w:rsidRPr="0061138E" w:rsidRDefault="0061138E" w:rsidP="00BC1874">
      <w:pPr>
        <w:spacing w:after="160" w:line="259" w:lineRule="auto"/>
        <w:ind w:right="453"/>
        <w:rPr>
          <w:rFonts w:ascii="Arial" w:eastAsia="Calibri" w:hAnsi="Arial" w:cs="Arial"/>
          <w:sz w:val="22"/>
          <w:szCs w:val="22"/>
        </w:rPr>
      </w:pPr>
    </w:p>
    <w:p w14:paraId="5172D914" w14:textId="77777777" w:rsidR="0061138E" w:rsidRPr="0061138E" w:rsidRDefault="0061138E" w:rsidP="0061138E">
      <w:pPr>
        <w:spacing w:after="160" w:line="259" w:lineRule="auto"/>
        <w:ind w:right="453"/>
        <w:rPr>
          <w:rFonts w:ascii="Arial" w:eastAsia="Calibri" w:hAnsi="Arial" w:cs="Arial"/>
          <w:sz w:val="22"/>
          <w:szCs w:val="22"/>
        </w:rPr>
      </w:pPr>
    </w:p>
    <w:p w14:paraId="3DFEA50A" w14:textId="43A9EA35" w:rsidR="0061138E" w:rsidRPr="0061138E" w:rsidRDefault="00BC1874" w:rsidP="0061138E">
      <w:pPr>
        <w:spacing w:after="160" w:line="259" w:lineRule="auto"/>
        <w:rPr>
          <w:rFonts w:ascii="Arial" w:eastAsia="Calibri" w:hAnsi="Arial" w:cs="Arial"/>
          <w:b/>
          <w:sz w:val="72"/>
          <w:szCs w:val="72"/>
        </w:rPr>
      </w:pPr>
      <w:r>
        <w:rPr>
          <w:rFonts w:ascii="Arial" w:eastAsia="Calibri" w:hAnsi="Arial" w:cs="Arial"/>
          <w:b/>
          <w:sz w:val="72"/>
          <w:szCs w:val="72"/>
        </w:rPr>
        <w:t>CHITTLEHAMPTON</w:t>
      </w:r>
    </w:p>
    <w:p w14:paraId="6D0E4320" w14:textId="77777777" w:rsidR="005D149C" w:rsidRDefault="0061138E" w:rsidP="0061138E">
      <w:pPr>
        <w:spacing w:after="160" w:line="259" w:lineRule="auto"/>
        <w:rPr>
          <w:rFonts w:ascii="Arial" w:eastAsia="Calibri" w:hAnsi="Arial" w:cs="Arial"/>
          <w:b/>
          <w:sz w:val="72"/>
          <w:szCs w:val="72"/>
        </w:rPr>
      </w:pPr>
      <w:r w:rsidRPr="0061138E">
        <w:rPr>
          <w:rFonts w:ascii="Arial" w:eastAsia="Calibri" w:hAnsi="Arial" w:cs="Arial"/>
          <w:b/>
          <w:sz w:val="72"/>
          <w:szCs w:val="72"/>
        </w:rPr>
        <w:t>PARISH COUNCIL</w:t>
      </w:r>
    </w:p>
    <w:p w14:paraId="5732224D" w14:textId="77777777" w:rsidR="00E60DFE" w:rsidRPr="00E60DFE" w:rsidRDefault="005D149C" w:rsidP="0061138E">
      <w:pPr>
        <w:spacing w:after="160" w:line="259" w:lineRule="auto"/>
        <w:rPr>
          <w:rFonts w:ascii="Arial" w:eastAsia="Calibri" w:hAnsi="Arial" w:cs="Arial"/>
          <w:b/>
          <w:sz w:val="40"/>
          <w:szCs w:val="40"/>
        </w:rPr>
      </w:pPr>
      <w:r w:rsidRPr="00E60DFE">
        <w:rPr>
          <w:rFonts w:ascii="Arial" w:eastAsia="Calibri" w:hAnsi="Arial" w:cs="Arial"/>
          <w:b/>
          <w:sz w:val="40"/>
          <w:szCs w:val="40"/>
        </w:rPr>
        <w:t xml:space="preserve">TERMS OF REFERENCE </w:t>
      </w:r>
    </w:p>
    <w:p w14:paraId="395AD198" w14:textId="77777777" w:rsidR="005D149C" w:rsidRPr="00E60DFE" w:rsidRDefault="005D149C" w:rsidP="0061138E">
      <w:pPr>
        <w:spacing w:after="160" w:line="259" w:lineRule="auto"/>
        <w:rPr>
          <w:rFonts w:ascii="Arial" w:eastAsia="Calibri" w:hAnsi="Arial" w:cs="Arial"/>
          <w:b/>
          <w:sz w:val="40"/>
          <w:szCs w:val="40"/>
        </w:rPr>
      </w:pPr>
      <w:r w:rsidRPr="00E60DFE">
        <w:rPr>
          <w:rFonts w:ascii="Arial" w:eastAsia="Calibri" w:hAnsi="Arial" w:cs="Arial"/>
          <w:b/>
          <w:sz w:val="40"/>
          <w:szCs w:val="40"/>
        </w:rPr>
        <w:t>STAFFING COMMITTEE</w:t>
      </w:r>
    </w:p>
    <w:p w14:paraId="6C278417" w14:textId="77777777" w:rsidR="00E60DFE" w:rsidRDefault="00E60DFE" w:rsidP="0061138E">
      <w:pPr>
        <w:spacing w:after="160" w:line="259" w:lineRule="auto"/>
        <w:rPr>
          <w:rFonts w:ascii="Arial" w:eastAsia="Calibri" w:hAnsi="Arial" w:cs="Arial"/>
          <w:b/>
          <w:sz w:val="36"/>
          <w:szCs w:val="36"/>
        </w:rPr>
      </w:pPr>
    </w:p>
    <w:p w14:paraId="7517705F" w14:textId="230F5633" w:rsidR="00FF221D" w:rsidRDefault="00FF221D" w:rsidP="0061138E">
      <w:pPr>
        <w:spacing w:after="160" w:line="259" w:lineRule="auto"/>
        <w:rPr>
          <w:rFonts w:ascii="Arial" w:eastAsia="Calibri" w:hAnsi="Arial" w:cs="Arial"/>
          <w:bCs/>
          <w:sz w:val="36"/>
          <w:szCs w:val="36"/>
        </w:rPr>
      </w:pPr>
      <w:r>
        <w:rPr>
          <w:rFonts w:ascii="Arial" w:eastAsia="Calibri" w:hAnsi="Arial" w:cs="Arial"/>
          <w:bCs/>
          <w:sz w:val="36"/>
          <w:szCs w:val="36"/>
        </w:rPr>
        <w:t>Adopted: 11</w:t>
      </w:r>
      <w:r w:rsidRPr="00FF221D">
        <w:rPr>
          <w:rFonts w:ascii="Arial" w:eastAsia="Calibri" w:hAnsi="Arial" w:cs="Arial"/>
          <w:bCs/>
          <w:sz w:val="36"/>
          <w:szCs w:val="36"/>
          <w:vertAlign w:val="superscript"/>
        </w:rPr>
        <w:t>th</w:t>
      </w:r>
      <w:r>
        <w:rPr>
          <w:rFonts w:ascii="Arial" w:eastAsia="Calibri" w:hAnsi="Arial" w:cs="Arial"/>
          <w:bCs/>
          <w:sz w:val="36"/>
          <w:szCs w:val="36"/>
        </w:rPr>
        <w:t xml:space="preserve"> September 2024</w:t>
      </w:r>
    </w:p>
    <w:p w14:paraId="7AEF6BB0" w14:textId="783D23E0" w:rsidR="00FF221D" w:rsidRDefault="00FF221D" w:rsidP="0061138E">
      <w:pPr>
        <w:spacing w:after="160" w:line="259" w:lineRule="auto"/>
        <w:rPr>
          <w:rFonts w:ascii="Arial" w:eastAsia="Calibri" w:hAnsi="Arial" w:cs="Arial"/>
          <w:bCs/>
          <w:sz w:val="36"/>
          <w:szCs w:val="36"/>
        </w:rPr>
      </w:pPr>
      <w:r>
        <w:rPr>
          <w:rFonts w:ascii="Arial" w:eastAsia="Calibri" w:hAnsi="Arial" w:cs="Arial"/>
          <w:bCs/>
          <w:sz w:val="36"/>
          <w:szCs w:val="36"/>
        </w:rPr>
        <w:t xml:space="preserve">Reviewed: </w:t>
      </w:r>
    </w:p>
    <w:p w14:paraId="0A040331" w14:textId="5D083C0F" w:rsidR="00FF221D" w:rsidRPr="00FF221D" w:rsidRDefault="00FF221D" w:rsidP="0061138E">
      <w:pPr>
        <w:spacing w:after="160" w:line="259" w:lineRule="auto"/>
        <w:rPr>
          <w:rFonts w:ascii="Arial" w:eastAsia="Calibri" w:hAnsi="Arial" w:cs="Arial"/>
          <w:bCs/>
          <w:sz w:val="36"/>
          <w:szCs w:val="36"/>
        </w:rPr>
      </w:pPr>
      <w:r>
        <w:rPr>
          <w:rFonts w:ascii="Arial" w:eastAsia="Calibri" w:hAnsi="Arial" w:cs="Arial"/>
          <w:bCs/>
          <w:sz w:val="36"/>
          <w:szCs w:val="36"/>
        </w:rPr>
        <w:t xml:space="preserve">Next Review Date: </w:t>
      </w:r>
    </w:p>
    <w:p w14:paraId="04DDD7C3" w14:textId="77777777" w:rsidR="005D149C" w:rsidRPr="005D149C" w:rsidRDefault="00E60DFE" w:rsidP="005D149C">
      <w:pPr>
        <w:spacing w:after="160" w:line="259" w:lineRule="auto"/>
        <w:ind w:left="-284" w:right="453"/>
        <w:rPr>
          <w:rFonts w:ascii="Arial" w:eastAsia="Calibri" w:hAnsi="Arial" w:cs="Arial"/>
          <w:sz w:val="22"/>
          <w:szCs w:val="22"/>
        </w:rPr>
      </w:pPr>
      <w:r>
        <w:rPr>
          <w:rFonts w:ascii="Arial" w:eastAsia="Calibri" w:hAnsi="Arial" w:cs="Arial"/>
          <w:sz w:val="22"/>
          <w:szCs w:val="22"/>
        </w:rPr>
        <w:br w:type="page"/>
      </w:r>
    </w:p>
    <w:p w14:paraId="4DAB0A9D" w14:textId="77777777" w:rsidR="005D149C" w:rsidRPr="002976C5" w:rsidRDefault="005D149C" w:rsidP="005D149C">
      <w:pPr>
        <w:spacing w:after="160" w:line="259" w:lineRule="auto"/>
        <w:ind w:left="-284" w:right="453"/>
        <w:rPr>
          <w:rFonts w:ascii="Arial" w:eastAsia="Calibri" w:hAnsi="Arial" w:cs="Arial"/>
          <w:b/>
          <w:bCs/>
        </w:rPr>
      </w:pPr>
      <w:r w:rsidRPr="002976C5">
        <w:rPr>
          <w:rFonts w:ascii="Arial" w:eastAsia="Calibri" w:hAnsi="Arial" w:cs="Arial"/>
          <w:b/>
          <w:bCs/>
        </w:rPr>
        <w:lastRenderedPageBreak/>
        <w:t>Purpose of Staffing Committee</w:t>
      </w:r>
    </w:p>
    <w:p w14:paraId="35C2FA69" w14:textId="0A897D47" w:rsidR="005D149C" w:rsidRDefault="005D149C" w:rsidP="004B4005">
      <w:pPr>
        <w:spacing w:after="160" w:line="259" w:lineRule="auto"/>
        <w:ind w:left="-284" w:right="453"/>
        <w:rPr>
          <w:rFonts w:ascii="Arial" w:eastAsia="Calibri" w:hAnsi="Arial" w:cs="Arial"/>
        </w:rPr>
      </w:pPr>
      <w:r w:rsidRPr="002976C5">
        <w:rPr>
          <w:rFonts w:ascii="Arial" w:eastAsia="Calibri" w:hAnsi="Arial" w:cs="Arial"/>
        </w:rPr>
        <w:t xml:space="preserve">This committee is appointed to </w:t>
      </w:r>
      <w:r w:rsidR="004B4005" w:rsidRPr="004B4005">
        <w:rPr>
          <w:rFonts w:ascii="Arial" w:eastAsia="Calibri" w:hAnsi="Arial" w:cs="Arial"/>
        </w:rPr>
        <w:t>manage and support the employees of the Parish</w:t>
      </w:r>
      <w:r w:rsidR="004B4005">
        <w:rPr>
          <w:rFonts w:ascii="Arial" w:eastAsia="Calibri" w:hAnsi="Arial" w:cs="Arial"/>
        </w:rPr>
        <w:t xml:space="preserve"> </w:t>
      </w:r>
      <w:r w:rsidR="004B4005" w:rsidRPr="004B4005">
        <w:rPr>
          <w:rFonts w:ascii="Arial" w:eastAsia="Calibri" w:hAnsi="Arial" w:cs="Arial"/>
        </w:rPr>
        <w:t>Council including recruitment</w:t>
      </w:r>
      <w:r w:rsidR="003E441A">
        <w:rPr>
          <w:rFonts w:ascii="Arial" w:eastAsia="Calibri" w:hAnsi="Arial" w:cs="Arial"/>
        </w:rPr>
        <w:t xml:space="preserve">, </w:t>
      </w:r>
      <w:r w:rsidR="009E16B9" w:rsidRPr="003E5534">
        <w:rPr>
          <w:rFonts w:ascii="Arial" w:eastAsia="Calibri" w:hAnsi="Arial" w:cs="Arial"/>
        </w:rPr>
        <w:t>performance,</w:t>
      </w:r>
      <w:r w:rsidR="004B4005" w:rsidRPr="004B4005">
        <w:rPr>
          <w:rFonts w:ascii="Arial" w:eastAsia="Calibri" w:hAnsi="Arial" w:cs="Arial"/>
        </w:rPr>
        <w:t xml:space="preserve"> and welfare</w:t>
      </w:r>
      <w:r w:rsidR="004B4005">
        <w:rPr>
          <w:rFonts w:ascii="Arial" w:eastAsia="Calibri" w:hAnsi="Arial" w:cs="Arial"/>
        </w:rPr>
        <w:t xml:space="preserve">, </w:t>
      </w:r>
      <w:r w:rsidRPr="002976C5">
        <w:rPr>
          <w:rFonts w:ascii="Arial" w:eastAsia="Calibri" w:hAnsi="Arial" w:cs="Arial"/>
        </w:rPr>
        <w:t>make decisions about all staffing matters, subject to budget and expenditure limits decided by the</w:t>
      </w:r>
      <w:r w:rsidR="00E60DFE" w:rsidRPr="002976C5">
        <w:rPr>
          <w:rFonts w:ascii="Arial" w:eastAsia="Calibri" w:hAnsi="Arial" w:cs="Arial"/>
        </w:rPr>
        <w:t xml:space="preserve"> full Parish C</w:t>
      </w:r>
      <w:r w:rsidRPr="002976C5">
        <w:rPr>
          <w:rFonts w:ascii="Arial" w:eastAsia="Calibri" w:hAnsi="Arial" w:cs="Arial"/>
        </w:rPr>
        <w:t>ouncil unless stated otherwise.</w:t>
      </w:r>
    </w:p>
    <w:p w14:paraId="140D4BAA" w14:textId="77777777" w:rsidR="00FA446D" w:rsidRDefault="00FA446D" w:rsidP="00FA446D">
      <w:pPr>
        <w:spacing w:after="160" w:line="259" w:lineRule="auto"/>
        <w:ind w:left="-284" w:right="453"/>
        <w:rPr>
          <w:rFonts w:ascii="Arial" w:eastAsia="Calibri" w:hAnsi="Arial" w:cs="Arial"/>
        </w:rPr>
      </w:pPr>
      <w:r>
        <w:rPr>
          <w:rFonts w:ascii="Arial" w:eastAsia="Calibri" w:hAnsi="Arial" w:cs="Arial"/>
        </w:rPr>
        <w:t>It will</w:t>
      </w:r>
      <w:r w:rsidRPr="00FA446D">
        <w:rPr>
          <w:rFonts w:ascii="Arial" w:eastAsia="Calibri" w:hAnsi="Arial" w:cs="Arial"/>
        </w:rPr>
        <w:t xml:space="preserve"> receive reports from the Clerk and make recommendations to</w:t>
      </w:r>
      <w:r>
        <w:rPr>
          <w:rFonts w:ascii="Arial" w:eastAsia="Calibri" w:hAnsi="Arial" w:cs="Arial"/>
        </w:rPr>
        <w:t xml:space="preserve"> Parish </w:t>
      </w:r>
      <w:r w:rsidRPr="00FA446D">
        <w:rPr>
          <w:rFonts w:ascii="Arial" w:eastAsia="Calibri" w:hAnsi="Arial" w:cs="Arial"/>
        </w:rPr>
        <w:t>Council regarding staffing &amp; office requirements including budget allocations</w:t>
      </w:r>
      <w:r>
        <w:rPr>
          <w:rFonts w:ascii="Arial" w:eastAsia="Calibri" w:hAnsi="Arial" w:cs="Arial"/>
        </w:rPr>
        <w:t xml:space="preserve"> and </w:t>
      </w:r>
      <w:r w:rsidRPr="00FA446D">
        <w:rPr>
          <w:rFonts w:ascii="Arial" w:eastAsia="Calibri" w:hAnsi="Arial" w:cs="Arial"/>
        </w:rPr>
        <w:t>all policy issues relating to staff</w:t>
      </w:r>
      <w:r>
        <w:rPr>
          <w:rFonts w:ascii="Arial" w:eastAsia="Calibri" w:hAnsi="Arial" w:cs="Arial"/>
        </w:rPr>
        <w:t>.</w:t>
      </w:r>
    </w:p>
    <w:p w14:paraId="5D1C711A" w14:textId="77777777" w:rsidR="003A0CA6" w:rsidRPr="003A0CA6" w:rsidRDefault="003A0CA6" w:rsidP="003A0CA6">
      <w:pPr>
        <w:spacing w:after="160" w:line="259" w:lineRule="auto"/>
        <w:ind w:left="-284" w:right="453"/>
        <w:rPr>
          <w:rFonts w:ascii="Arial" w:eastAsia="Calibri" w:hAnsi="Arial" w:cs="Arial"/>
        </w:rPr>
      </w:pPr>
      <w:r w:rsidRPr="003A0CA6">
        <w:rPr>
          <w:rFonts w:ascii="Arial" w:eastAsia="Calibri" w:hAnsi="Arial" w:cs="Arial"/>
        </w:rPr>
        <w:t>The Committee will be mindful</w:t>
      </w:r>
      <w:r>
        <w:rPr>
          <w:rFonts w:ascii="Arial" w:eastAsia="Calibri" w:hAnsi="Arial" w:cs="Arial"/>
        </w:rPr>
        <w:t xml:space="preserve"> of:</w:t>
      </w:r>
    </w:p>
    <w:p w14:paraId="272BE310" w14:textId="18E15B20" w:rsidR="003A0CA6" w:rsidRPr="003A0CA6" w:rsidRDefault="003A0CA6" w:rsidP="003A0CA6">
      <w:pPr>
        <w:numPr>
          <w:ilvl w:val="0"/>
          <w:numId w:val="29"/>
        </w:numPr>
        <w:spacing w:after="160" w:line="259" w:lineRule="auto"/>
        <w:ind w:right="453"/>
        <w:rPr>
          <w:rFonts w:ascii="Arial" w:eastAsia="Calibri" w:hAnsi="Arial" w:cs="Arial"/>
        </w:rPr>
      </w:pPr>
      <w:r>
        <w:rPr>
          <w:rFonts w:ascii="Arial" w:eastAsia="Calibri" w:hAnsi="Arial" w:cs="Arial"/>
        </w:rPr>
        <w:t>T</w:t>
      </w:r>
      <w:r w:rsidRPr="003A0CA6">
        <w:rPr>
          <w:rFonts w:ascii="Arial" w:eastAsia="Calibri" w:hAnsi="Arial" w:cs="Arial"/>
        </w:rPr>
        <w:t>he legal framework for, and good practice in, employment matters</w:t>
      </w:r>
      <w:r w:rsidR="00BC1874">
        <w:rPr>
          <w:rFonts w:ascii="Arial" w:eastAsia="Calibri" w:hAnsi="Arial" w:cs="Arial"/>
        </w:rPr>
        <w:t>.</w:t>
      </w:r>
    </w:p>
    <w:p w14:paraId="59B2B6E0" w14:textId="3AB3A583" w:rsidR="003A0CA6" w:rsidRPr="003A0CA6" w:rsidRDefault="003A0CA6" w:rsidP="003A0CA6">
      <w:pPr>
        <w:numPr>
          <w:ilvl w:val="0"/>
          <w:numId w:val="29"/>
        </w:numPr>
        <w:spacing w:after="160" w:line="259" w:lineRule="auto"/>
        <w:ind w:right="453"/>
        <w:rPr>
          <w:rFonts w:ascii="Arial" w:eastAsia="Calibri" w:hAnsi="Arial" w:cs="Arial"/>
        </w:rPr>
      </w:pPr>
      <w:r>
        <w:rPr>
          <w:rFonts w:ascii="Arial" w:eastAsia="Calibri" w:hAnsi="Arial" w:cs="Arial"/>
        </w:rPr>
        <w:t>T</w:t>
      </w:r>
      <w:r w:rsidRPr="003A0CA6">
        <w:rPr>
          <w:rFonts w:ascii="Arial" w:eastAsia="Calibri" w:hAnsi="Arial" w:cs="Arial"/>
        </w:rPr>
        <w:t>he confidential nature of employer-employee matters and that</w:t>
      </w:r>
      <w:r>
        <w:rPr>
          <w:rFonts w:ascii="Arial" w:eastAsia="Calibri" w:hAnsi="Arial" w:cs="Arial"/>
        </w:rPr>
        <w:t xml:space="preserve"> </w:t>
      </w:r>
      <w:r w:rsidRPr="003A0CA6">
        <w:rPr>
          <w:rFonts w:ascii="Arial" w:eastAsia="Calibri" w:hAnsi="Arial" w:cs="Arial"/>
        </w:rPr>
        <w:t>many of the items for consideration will require that the public and</w:t>
      </w:r>
      <w:r>
        <w:rPr>
          <w:rFonts w:ascii="Arial" w:eastAsia="Calibri" w:hAnsi="Arial" w:cs="Arial"/>
        </w:rPr>
        <w:t xml:space="preserve"> </w:t>
      </w:r>
      <w:r w:rsidRPr="003A0CA6">
        <w:rPr>
          <w:rFonts w:ascii="Arial" w:eastAsia="Calibri" w:hAnsi="Arial" w:cs="Arial"/>
        </w:rPr>
        <w:t>press be excluded by resolution of the Committee</w:t>
      </w:r>
      <w:r w:rsidR="00BC1874">
        <w:rPr>
          <w:rFonts w:ascii="Arial" w:eastAsia="Calibri" w:hAnsi="Arial" w:cs="Arial"/>
        </w:rPr>
        <w:t>.</w:t>
      </w:r>
    </w:p>
    <w:p w14:paraId="381E95F4" w14:textId="4CA395B9" w:rsidR="003A0CA6" w:rsidRPr="002976C5" w:rsidRDefault="003A0CA6" w:rsidP="003A0CA6">
      <w:pPr>
        <w:numPr>
          <w:ilvl w:val="0"/>
          <w:numId w:val="29"/>
        </w:numPr>
        <w:spacing w:after="160" w:line="259" w:lineRule="auto"/>
        <w:ind w:right="453"/>
        <w:rPr>
          <w:rFonts w:ascii="Arial" w:eastAsia="Calibri" w:hAnsi="Arial" w:cs="Arial"/>
        </w:rPr>
      </w:pPr>
      <w:r>
        <w:rPr>
          <w:rFonts w:ascii="Arial" w:eastAsia="Calibri" w:hAnsi="Arial" w:cs="Arial"/>
        </w:rPr>
        <w:t>T</w:t>
      </w:r>
      <w:r w:rsidRPr="003A0CA6">
        <w:rPr>
          <w:rFonts w:ascii="Arial" w:eastAsia="Calibri" w:hAnsi="Arial" w:cs="Arial"/>
        </w:rPr>
        <w:t>he nationally negotiated model contract, benchmarking and terms</w:t>
      </w:r>
      <w:r>
        <w:rPr>
          <w:rFonts w:ascii="Arial" w:eastAsia="Calibri" w:hAnsi="Arial" w:cs="Arial"/>
        </w:rPr>
        <w:t xml:space="preserve"> </w:t>
      </w:r>
      <w:r w:rsidRPr="003A0CA6">
        <w:rPr>
          <w:rFonts w:ascii="Arial" w:eastAsia="Calibri" w:hAnsi="Arial" w:cs="Arial"/>
        </w:rPr>
        <w:t>and conditions for the employment of the Clerk to the Council</w:t>
      </w:r>
      <w:r>
        <w:rPr>
          <w:rFonts w:ascii="Arial" w:eastAsia="Calibri" w:hAnsi="Arial" w:cs="Arial"/>
        </w:rPr>
        <w:t xml:space="preserve"> </w:t>
      </w:r>
      <w:r w:rsidRPr="003A0CA6">
        <w:rPr>
          <w:rFonts w:ascii="Arial" w:eastAsia="Calibri" w:hAnsi="Arial" w:cs="Arial"/>
        </w:rPr>
        <w:t>of relevant council protocols and policies</w:t>
      </w:r>
      <w:r w:rsidR="00BC1874">
        <w:rPr>
          <w:rFonts w:ascii="Arial" w:eastAsia="Calibri" w:hAnsi="Arial" w:cs="Arial"/>
        </w:rPr>
        <w:t>.</w:t>
      </w:r>
    </w:p>
    <w:p w14:paraId="086B7EAC" w14:textId="77777777" w:rsidR="00E60DFE" w:rsidRPr="002976C5" w:rsidRDefault="005D149C" w:rsidP="005D149C">
      <w:pPr>
        <w:spacing w:after="160" w:line="259" w:lineRule="auto"/>
        <w:ind w:left="-284" w:right="453"/>
        <w:rPr>
          <w:rFonts w:ascii="Arial" w:eastAsia="Calibri" w:hAnsi="Arial" w:cs="Arial"/>
          <w:b/>
          <w:bCs/>
        </w:rPr>
      </w:pPr>
      <w:r w:rsidRPr="002976C5">
        <w:rPr>
          <w:rFonts w:ascii="Arial" w:eastAsia="Calibri" w:hAnsi="Arial" w:cs="Arial"/>
          <w:b/>
          <w:bCs/>
        </w:rPr>
        <w:t>Membership and voting</w:t>
      </w:r>
    </w:p>
    <w:p w14:paraId="1EE73579" w14:textId="61E2AD8D" w:rsidR="00E60DFE" w:rsidRPr="002976C5" w:rsidRDefault="00E60DFE" w:rsidP="002976C5">
      <w:pPr>
        <w:numPr>
          <w:ilvl w:val="0"/>
          <w:numId w:val="20"/>
        </w:numPr>
        <w:spacing w:after="160" w:line="259" w:lineRule="auto"/>
        <w:ind w:right="453"/>
        <w:rPr>
          <w:rFonts w:ascii="Arial" w:eastAsia="Calibri" w:hAnsi="Arial" w:cs="Arial"/>
        </w:rPr>
      </w:pPr>
      <w:r w:rsidRPr="002976C5">
        <w:rPr>
          <w:rFonts w:ascii="Arial" w:eastAsia="Calibri" w:hAnsi="Arial" w:cs="Arial"/>
        </w:rPr>
        <w:t xml:space="preserve">Membership shall comprise </w:t>
      </w:r>
      <w:r w:rsidR="00BC1874">
        <w:rPr>
          <w:rFonts w:ascii="Arial" w:eastAsia="Calibri" w:hAnsi="Arial" w:cs="Arial"/>
        </w:rPr>
        <w:t>four</w:t>
      </w:r>
      <w:r w:rsidRPr="002976C5">
        <w:rPr>
          <w:rFonts w:ascii="Arial" w:eastAsia="Calibri" w:hAnsi="Arial" w:cs="Arial"/>
        </w:rPr>
        <w:t xml:space="preserve"> members of the Parish Council with the Chair of the Staffing Committee having a casting vote</w:t>
      </w:r>
      <w:r w:rsidR="00BC1874">
        <w:rPr>
          <w:rFonts w:ascii="Arial" w:eastAsia="Calibri" w:hAnsi="Arial" w:cs="Arial"/>
        </w:rPr>
        <w:t>.</w:t>
      </w:r>
    </w:p>
    <w:p w14:paraId="26FB2426" w14:textId="77777777" w:rsidR="005D149C" w:rsidRPr="002976C5" w:rsidRDefault="00E60DFE" w:rsidP="002976C5">
      <w:pPr>
        <w:numPr>
          <w:ilvl w:val="0"/>
          <w:numId w:val="20"/>
        </w:numPr>
        <w:spacing w:after="160" w:line="259" w:lineRule="auto"/>
        <w:ind w:right="453"/>
        <w:rPr>
          <w:rFonts w:ascii="Arial" w:eastAsia="Calibri" w:hAnsi="Arial" w:cs="Arial"/>
        </w:rPr>
      </w:pPr>
      <w:r w:rsidRPr="002976C5">
        <w:rPr>
          <w:rFonts w:ascii="Arial" w:eastAsia="Calibri" w:hAnsi="Arial" w:cs="Arial"/>
        </w:rPr>
        <w:t>Members are to be</w:t>
      </w:r>
      <w:r w:rsidR="005D149C" w:rsidRPr="002976C5">
        <w:rPr>
          <w:rFonts w:ascii="Arial" w:eastAsia="Calibri" w:hAnsi="Arial" w:cs="Arial"/>
        </w:rPr>
        <w:t xml:space="preserve"> elected </w:t>
      </w:r>
      <w:r w:rsidRPr="002976C5">
        <w:rPr>
          <w:rFonts w:ascii="Arial" w:eastAsia="Calibri" w:hAnsi="Arial" w:cs="Arial"/>
        </w:rPr>
        <w:t xml:space="preserve">at the establishment of the Staffing Committee and thereafter </w:t>
      </w:r>
      <w:r w:rsidR="005D149C" w:rsidRPr="002976C5">
        <w:rPr>
          <w:rFonts w:ascii="Arial" w:eastAsia="Calibri" w:hAnsi="Arial" w:cs="Arial"/>
        </w:rPr>
        <w:t>annually at the Annual Meeting of the Parish Council each year in May</w:t>
      </w:r>
      <w:r w:rsidRPr="002976C5">
        <w:rPr>
          <w:rFonts w:ascii="Arial" w:eastAsia="Calibri" w:hAnsi="Arial" w:cs="Arial"/>
        </w:rPr>
        <w:t>.</w:t>
      </w:r>
    </w:p>
    <w:p w14:paraId="0BA67A55" w14:textId="5028E9F1" w:rsidR="00E60DFE" w:rsidRPr="002976C5" w:rsidRDefault="00E60DFE" w:rsidP="002976C5">
      <w:pPr>
        <w:numPr>
          <w:ilvl w:val="0"/>
          <w:numId w:val="20"/>
        </w:numPr>
        <w:spacing w:after="160" w:line="259" w:lineRule="auto"/>
        <w:ind w:right="453"/>
        <w:rPr>
          <w:rFonts w:ascii="Arial" w:eastAsia="Calibri" w:hAnsi="Arial" w:cs="Arial"/>
        </w:rPr>
      </w:pPr>
      <w:r w:rsidRPr="002976C5">
        <w:rPr>
          <w:rFonts w:ascii="Arial" w:eastAsia="Calibri" w:hAnsi="Arial" w:cs="Arial"/>
        </w:rPr>
        <w:t>Election is by show of hands for each members wishing to be a member of this committee with the Chair of the Parish Council at the meeting at which membership is determined having a casting vote.</w:t>
      </w:r>
      <w:r w:rsidR="00430111" w:rsidRPr="00430111">
        <w:t xml:space="preserve"> </w:t>
      </w:r>
      <w:r w:rsidR="00430111" w:rsidRPr="00430111">
        <w:rPr>
          <w:rFonts w:ascii="Arial" w:eastAsia="Calibri" w:hAnsi="Arial" w:cs="Arial"/>
        </w:rPr>
        <w:t xml:space="preserve">Any changes in membership of this </w:t>
      </w:r>
      <w:r w:rsidR="00464E99">
        <w:rPr>
          <w:rFonts w:ascii="Arial" w:eastAsia="Calibri" w:hAnsi="Arial" w:cs="Arial"/>
        </w:rPr>
        <w:t>c</w:t>
      </w:r>
      <w:r w:rsidR="00430111" w:rsidRPr="00430111">
        <w:rPr>
          <w:rFonts w:ascii="Arial" w:eastAsia="Calibri" w:hAnsi="Arial" w:cs="Arial"/>
        </w:rPr>
        <w:t xml:space="preserve">ommittee must be agreed by </w:t>
      </w:r>
      <w:r w:rsidR="00464E99">
        <w:rPr>
          <w:rFonts w:ascii="Arial" w:eastAsia="Calibri" w:hAnsi="Arial" w:cs="Arial"/>
        </w:rPr>
        <w:t>f</w:t>
      </w:r>
      <w:r w:rsidR="00430111" w:rsidRPr="00430111">
        <w:rPr>
          <w:rFonts w:ascii="Arial" w:eastAsia="Calibri" w:hAnsi="Arial" w:cs="Arial"/>
        </w:rPr>
        <w:t xml:space="preserve">ull </w:t>
      </w:r>
      <w:r w:rsidR="00430111">
        <w:rPr>
          <w:rFonts w:ascii="Arial" w:eastAsia="Calibri" w:hAnsi="Arial" w:cs="Arial"/>
        </w:rPr>
        <w:t xml:space="preserve">Parish </w:t>
      </w:r>
      <w:r w:rsidR="00430111" w:rsidRPr="00430111">
        <w:rPr>
          <w:rFonts w:ascii="Arial" w:eastAsia="Calibri" w:hAnsi="Arial" w:cs="Arial"/>
        </w:rPr>
        <w:t>Council</w:t>
      </w:r>
      <w:r w:rsidR="00BC1874">
        <w:rPr>
          <w:rFonts w:ascii="Arial" w:eastAsia="Calibri" w:hAnsi="Arial" w:cs="Arial"/>
        </w:rPr>
        <w:t>.</w:t>
      </w:r>
    </w:p>
    <w:p w14:paraId="0CAFCF05" w14:textId="3C9BC044" w:rsidR="005D149C" w:rsidRPr="002976C5" w:rsidRDefault="005D149C" w:rsidP="002976C5">
      <w:pPr>
        <w:numPr>
          <w:ilvl w:val="0"/>
          <w:numId w:val="20"/>
        </w:numPr>
        <w:spacing w:after="160" w:line="259" w:lineRule="auto"/>
        <w:ind w:right="453"/>
        <w:rPr>
          <w:rFonts w:ascii="Arial" w:eastAsia="Calibri" w:hAnsi="Arial" w:cs="Arial"/>
        </w:rPr>
      </w:pPr>
      <w:r w:rsidRPr="002976C5">
        <w:rPr>
          <w:rFonts w:ascii="Arial" w:eastAsia="Calibri" w:hAnsi="Arial" w:cs="Arial"/>
        </w:rPr>
        <w:t xml:space="preserve">At its first meeting following the Annual Meeting of the Parish Council, the </w:t>
      </w:r>
      <w:r w:rsidR="00464E99">
        <w:rPr>
          <w:rFonts w:ascii="Arial" w:eastAsia="Calibri" w:hAnsi="Arial" w:cs="Arial"/>
        </w:rPr>
        <w:t>c</w:t>
      </w:r>
      <w:r w:rsidRPr="002976C5">
        <w:rPr>
          <w:rFonts w:ascii="Arial" w:eastAsia="Calibri" w:hAnsi="Arial" w:cs="Arial"/>
        </w:rPr>
        <w:t xml:space="preserve">ommittee shall elect a </w:t>
      </w:r>
      <w:r w:rsidR="00464E99">
        <w:rPr>
          <w:rFonts w:ascii="Arial" w:eastAsia="Calibri" w:hAnsi="Arial" w:cs="Arial"/>
        </w:rPr>
        <w:t>c</w:t>
      </w:r>
      <w:r w:rsidRPr="002976C5">
        <w:rPr>
          <w:rFonts w:ascii="Arial" w:eastAsia="Calibri" w:hAnsi="Arial" w:cs="Arial"/>
        </w:rPr>
        <w:t>hair</w:t>
      </w:r>
      <w:r w:rsidR="00BC1874">
        <w:rPr>
          <w:rFonts w:ascii="Arial" w:eastAsia="Calibri" w:hAnsi="Arial" w:cs="Arial"/>
        </w:rPr>
        <w:t>.</w:t>
      </w:r>
    </w:p>
    <w:p w14:paraId="4FA5B8E0" w14:textId="2FAD4F52" w:rsidR="005D149C" w:rsidRPr="002976C5" w:rsidRDefault="005D149C" w:rsidP="002976C5">
      <w:pPr>
        <w:numPr>
          <w:ilvl w:val="0"/>
          <w:numId w:val="20"/>
        </w:numPr>
        <w:spacing w:after="160" w:line="259" w:lineRule="auto"/>
        <w:ind w:right="453"/>
        <w:rPr>
          <w:rFonts w:ascii="Arial" w:eastAsia="Calibri" w:hAnsi="Arial" w:cs="Arial"/>
        </w:rPr>
      </w:pPr>
      <w:r w:rsidRPr="002976C5">
        <w:rPr>
          <w:rFonts w:ascii="Arial" w:eastAsia="Calibri" w:hAnsi="Arial" w:cs="Arial"/>
        </w:rPr>
        <w:t>The Chair</w:t>
      </w:r>
      <w:r w:rsidR="00276E12" w:rsidRPr="002976C5">
        <w:rPr>
          <w:rFonts w:ascii="Arial" w:eastAsia="Calibri" w:hAnsi="Arial" w:cs="Arial"/>
        </w:rPr>
        <w:t xml:space="preserve"> of the committee</w:t>
      </w:r>
      <w:r w:rsidRPr="002976C5">
        <w:rPr>
          <w:rFonts w:ascii="Arial" w:eastAsia="Calibri" w:hAnsi="Arial" w:cs="Arial"/>
        </w:rPr>
        <w:t xml:space="preserve"> will have an ordinary vote and a casting vote and may use the latter although </w:t>
      </w:r>
      <w:r w:rsidR="00BC1874">
        <w:rPr>
          <w:rFonts w:ascii="Arial" w:eastAsia="Calibri" w:hAnsi="Arial" w:cs="Arial"/>
        </w:rPr>
        <w:t>they</w:t>
      </w:r>
      <w:r w:rsidRPr="002976C5">
        <w:rPr>
          <w:rFonts w:ascii="Arial" w:eastAsia="Calibri" w:hAnsi="Arial" w:cs="Arial"/>
        </w:rPr>
        <w:t xml:space="preserve"> </w:t>
      </w:r>
      <w:r w:rsidR="00BC1874">
        <w:rPr>
          <w:rFonts w:ascii="Arial" w:eastAsia="Calibri" w:hAnsi="Arial" w:cs="Arial"/>
        </w:rPr>
        <w:t>are</w:t>
      </w:r>
      <w:r w:rsidRPr="002976C5">
        <w:rPr>
          <w:rFonts w:ascii="Arial" w:eastAsia="Calibri" w:hAnsi="Arial" w:cs="Arial"/>
        </w:rPr>
        <w:t xml:space="preserve"> not compelled to do so.</w:t>
      </w:r>
    </w:p>
    <w:p w14:paraId="23B23CD9" w14:textId="241893C4" w:rsidR="00E60DFE" w:rsidRPr="002976C5" w:rsidRDefault="00E60DFE" w:rsidP="002976C5">
      <w:pPr>
        <w:numPr>
          <w:ilvl w:val="0"/>
          <w:numId w:val="20"/>
        </w:numPr>
        <w:spacing w:after="160" w:line="259" w:lineRule="auto"/>
        <w:ind w:right="453"/>
        <w:rPr>
          <w:rFonts w:ascii="Arial" w:eastAsia="Calibri" w:hAnsi="Arial" w:cs="Arial"/>
        </w:rPr>
      </w:pPr>
      <w:r w:rsidRPr="002976C5">
        <w:rPr>
          <w:rFonts w:ascii="Arial" w:eastAsia="Calibri" w:hAnsi="Arial" w:cs="Arial"/>
        </w:rPr>
        <w:t xml:space="preserve">The Chair and Vice Chair of the Parish Council are not ex-officio members of the Staffing </w:t>
      </w:r>
      <w:r w:rsidR="00464E99">
        <w:rPr>
          <w:rFonts w:ascii="Arial" w:eastAsia="Calibri" w:hAnsi="Arial" w:cs="Arial"/>
        </w:rPr>
        <w:t>C</w:t>
      </w:r>
      <w:r w:rsidRPr="002976C5">
        <w:rPr>
          <w:rFonts w:ascii="Arial" w:eastAsia="Calibri" w:hAnsi="Arial" w:cs="Arial"/>
        </w:rPr>
        <w:t>ommittee only those members duly elected to the committee are eligible to attend and vote to ensure sufficiency of Parish Councillors not involved in the work of the Staffing Committee to hear any appeal.</w:t>
      </w:r>
    </w:p>
    <w:p w14:paraId="07D511A6" w14:textId="77777777" w:rsidR="005D149C" w:rsidRDefault="005D149C" w:rsidP="002976C5">
      <w:pPr>
        <w:numPr>
          <w:ilvl w:val="0"/>
          <w:numId w:val="20"/>
        </w:numPr>
        <w:spacing w:after="160" w:line="259" w:lineRule="auto"/>
        <w:ind w:right="453"/>
        <w:rPr>
          <w:rFonts w:ascii="Arial" w:eastAsia="Calibri" w:hAnsi="Arial" w:cs="Arial"/>
        </w:rPr>
      </w:pPr>
      <w:r w:rsidRPr="002976C5">
        <w:rPr>
          <w:rFonts w:ascii="Arial" w:eastAsia="Calibri" w:hAnsi="Arial" w:cs="Arial"/>
        </w:rPr>
        <w:t xml:space="preserve">Members of the Staffing Committee will not be members of any </w:t>
      </w:r>
      <w:r w:rsidR="00464E99">
        <w:rPr>
          <w:rFonts w:ascii="Arial" w:eastAsia="Calibri" w:hAnsi="Arial" w:cs="Arial"/>
        </w:rPr>
        <w:t>s</w:t>
      </w:r>
      <w:r w:rsidRPr="002976C5">
        <w:rPr>
          <w:rFonts w:ascii="Arial" w:eastAsia="Calibri" w:hAnsi="Arial" w:cs="Arial"/>
        </w:rPr>
        <w:t>taffing appeals panel that may have to be formed.</w:t>
      </w:r>
    </w:p>
    <w:p w14:paraId="1412C55B" w14:textId="77777777" w:rsidR="00464E99" w:rsidRDefault="00464E99" w:rsidP="00464E99">
      <w:pPr>
        <w:spacing w:after="160" w:line="259" w:lineRule="auto"/>
        <w:ind w:right="453"/>
        <w:rPr>
          <w:rFonts w:ascii="Arial" w:eastAsia="Calibri" w:hAnsi="Arial" w:cs="Arial"/>
        </w:rPr>
      </w:pPr>
    </w:p>
    <w:p w14:paraId="2F29E271" w14:textId="77777777" w:rsidR="00464E99" w:rsidRPr="002976C5" w:rsidRDefault="00464E99" w:rsidP="00464E99">
      <w:pPr>
        <w:spacing w:after="160" w:line="259" w:lineRule="auto"/>
        <w:ind w:right="453"/>
        <w:rPr>
          <w:rFonts w:ascii="Arial" w:eastAsia="Calibri" w:hAnsi="Arial" w:cs="Arial"/>
        </w:rPr>
      </w:pPr>
    </w:p>
    <w:p w14:paraId="74E0CD3C" w14:textId="77777777" w:rsidR="005D149C" w:rsidRPr="002976C5" w:rsidRDefault="005D149C" w:rsidP="005D149C">
      <w:pPr>
        <w:spacing w:after="160" w:line="259" w:lineRule="auto"/>
        <w:ind w:left="-284" w:right="453"/>
        <w:rPr>
          <w:rFonts w:ascii="Arial" w:eastAsia="Calibri" w:hAnsi="Arial" w:cs="Arial"/>
          <w:b/>
          <w:bCs/>
        </w:rPr>
      </w:pPr>
      <w:r w:rsidRPr="002976C5">
        <w:rPr>
          <w:rFonts w:ascii="Arial" w:eastAsia="Calibri" w:hAnsi="Arial" w:cs="Arial"/>
          <w:b/>
          <w:bCs/>
        </w:rPr>
        <w:lastRenderedPageBreak/>
        <w:t>Convening</w:t>
      </w:r>
    </w:p>
    <w:p w14:paraId="6F2E5BDF" w14:textId="7CAD3C89" w:rsidR="001928EC" w:rsidRPr="001928EC" w:rsidRDefault="001928EC" w:rsidP="001928EC">
      <w:pPr>
        <w:numPr>
          <w:ilvl w:val="0"/>
          <w:numId w:val="21"/>
        </w:numPr>
        <w:spacing w:after="160" w:line="259" w:lineRule="auto"/>
        <w:ind w:right="453"/>
        <w:rPr>
          <w:rFonts w:ascii="Arial" w:eastAsia="Calibri" w:hAnsi="Arial" w:cs="Arial"/>
        </w:rPr>
      </w:pPr>
      <w:r w:rsidRPr="002976C5">
        <w:rPr>
          <w:rFonts w:ascii="Arial" w:eastAsia="Calibri" w:hAnsi="Arial" w:cs="Arial"/>
        </w:rPr>
        <w:t xml:space="preserve">The Clerk will convene </w:t>
      </w:r>
      <w:r>
        <w:rPr>
          <w:rFonts w:ascii="Arial" w:eastAsia="Calibri" w:hAnsi="Arial" w:cs="Arial"/>
        </w:rPr>
        <w:t xml:space="preserve">ordinary meetings of the </w:t>
      </w:r>
      <w:r w:rsidRPr="002976C5">
        <w:rPr>
          <w:rFonts w:ascii="Arial" w:eastAsia="Calibri" w:hAnsi="Arial" w:cs="Arial"/>
        </w:rPr>
        <w:t xml:space="preserve">Staffing Committee as and when </w:t>
      </w:r>
      <w:r>
        <w:rPr>
          <w:rFonts w:ascii="Arial" w:eastAsia="Calibri" w:hAnsi="Arial" w:cs="Arial"/>
        </w:rPr>
        <w:t xml:space="preserve">required, </w:t>
      </w:r>
      <w:r w:rsidRPr="001928EC">
        <w:rPr>
          <w:rFonts w:ascii="Arial" w:eastAsia="Calibri" w:hAnsi="Arial" w:cs="Arial"/>
        </w:rPr>
        <w:t>the</w:t>
      </w:r>
      <w:r>
        <w:rPr>
          <w:rFonts w:ascii="Arial" w:eastAsia="Calibri" w:hAnsi="Arial" w:cs="Arial"/>
        </w:rPr>
        <w:t xml:space="preserve"> </w:t>
      </w:r>
      <w:r w:rsidR="00464E99">
        <w:rPr>
          <w:rFonts w:ascii="Arial" w:eastAsia="Calibri" w:hAnsi="Arial" w:cs="Arial"/>
        </w:rPr>
        <w:t>c</w:t>
      </w:r>
      <w:r w:rsidRPr="001928EC">
        <w:rPr>
          <w:rFonts w:ascii="Arial" w:eastAsia="Calibri" w:hAnsi="Arial" w:cs="Arial"/>
        </w:rPr>
        <w:t xml:space="preserve">ommittee </w:t>
      </w:r>
      <w:r w:rsidR="00B622E1">
        <w:rPr>
          <w:rFonts w:ascii="Arial" w:eastAsia="Calibri" w:hAnsi="Arial" w:cs="Arial"/>
        </w:rPr>
        <w:t>c</w:t>
      </w:r>
      <w:r w:rsidR="00B622E1" w:rsidRPr="001928EC">
        <w:rPr>
          <w:rFonts w:ascii="Arial" w:eastAsia="Calibri" w:hAnsi="Arial" w:cs="Arial"/>
        </w:rPr>
        <w:t>hair</w:t>
      </w:r>
      <w:r w:rsidRPr="001928EC">
        <w:rPr>
          <w:rFonts w:ascii="Arial" w:eastAsia="Calibri" w:hAnsi="Arial" w:cs="Arial"/>
        </w:rPr>
        <w:t xml:space="preserve"> in consultation with the Clerk, may determine the date</w:t>
      </w:r>
      <w:r>
        <w:rPr>
          <w:rFonts w:ascii="Arial" w:eastAsia="Calibri" w:hAnsi="Arial" w:cs="Arial"/>
        </w:rPr>
        <w:t xml:space="preserve"> </w:t>
      </w:r>
      <w:r w:rsidRPr="001928EC">
        <w:rPr>
          <w:rFonts w:ascii="Arial" w:eastAsia="Calibri" w:hAnsi="Arial" w:cs="Arial"/>
        </w:rPr>
        <w:t>and time of its meetings.</w:t>
      </w:r>
    </w:p>
    <w:p w14:paraId="60877B90" w14:textId="0A1D51D0" w:rsidR="001928EC" w:rsidRPr="001928EC" w:rsidRDefault="005D149C" w:rsidP="001928EC">
      <w:pPr>
        <w:numPr>
          <w:ilvl w:val="0"/>
          <w:numId w:val="21"/>
        </w:numPr>
        <w:spacing w:after="160" w:line="259" w:lineRule="auto"/>
        <w:ind w:right="453"/>
        <w:rPr>
          <w:rFonts w:ascii="Arial" w:eastAsia="Calibri" w:hAnsi="Arial" w:cs="Arial"/>
        </w:rPr>
      </w:pPr>
      <w:r w:rsidRPr="002976C5">
        <w:rPr>
          <w:rFonts w:ascii="Arial" w:eastAsia="Calibri" w:hAnsi="Arial" w:cs="Arial"/>
        </w:rPr>
        <w:t xml:space="preserve">The </w:t>
      </w:r>
      <w:r w:rsidR="00464E99">
        <w:rPr>
          <w:rFonts w:ascii="Arial" w:eastAsia="Calibri" w:hAnsi="Arial" w:cs="Arial"/>
        </w:rPr>
        <w:t>c</w:t>
      </w:r>
      <w:r w:rsidRPr="002976C5">
        <w:rPr>
          <w:rFonts w:ascii="Arial" w:eastAsia="Calibri" w:hAnsi="Arial" w:cs="Arial"/>
        </w:rPr>
        <w:t xml:space="preserve">ommittee </w:t>
      </w:r>
      <w:r w:rsidR="00464E99">
        <w:rPr>
          <w:rFonts w:ascii="Arial" w:eastAsia="Calibri" w:hAnsi="Arial" w:cs="Arial"/>
        </w:rPr>
        <w:t>c</w:t>
      </w:r>
      <w:r w:rsidRPr="002976C5">
        <w:rPr>
          <w:rFonts w:ascii="Arial" w:eastAsia="Calibri" w:hAnsi="Arial" w:cs="Arial"/>
        </w:rPr>
        <w:t xml:space="preserve">hair may also convene meetings as </w:t>
      </w:r>
      <w:r w:rsidR="00BC1874">
        <w:rPr>
          <w:rFonts w:ascii="Arial" w:eastAsia="Calibri" w:hAnsi="Arial" w:cs="Arial"/>
        </w:rPr>
        <w:t>they</w:t>
      </w:r>
      <w:r w:rsidRPr="002976C5">
        <w:rPr>
          <w:rFonts w:ascii="Arial" w:eastAsia="Calibri" w:hAnsi="Arial" w:cs="Arial"/>
        </w:rPr>
        <w:t xml:space="preserve"> feel necessary. </w:t>
      </w:r>
    </w:p>
    <w:p w14:paraId="489C1F66" w14:textId="6BE17A47" w:rsidR="005D149C" w:rsidRDefault="005D149C" w:rsidP="002976C5">
      <w:pPr>
        <w:numPr>
          <w:ilvl w:val="0"/>
          <w:numId w:val="21"/>
        </w:numPr>
        <w:spacing w:after="160" w:line="259" w:lineRule="auto"/>
        <w:ind w:right="453"/>
        <w:rPr>
          <w:rFonts w:ascii="Arial" w:eastAsia="Calibri" w:hAnsi="Arial" w:cs="Arial"/>
        </w:rPr>
      </w:pPr>
      <w:r w:rsidRPr="002976C5">
        <w:rPr>
          <w:rFonts w:ascii="Arial" w:eastAsia="Calibri" w:hAnsi="Arial" w:cs="Arial"/>
        </w:rPr>
        <w:t>Members will be summoned to attend meetings which will be held in a public place and public notice of the meeting shall be given in accordance with Schedule 12, Para 10 of the Local Government Act 1972</w:t>
      </w:r>
      <w:r w:rsidR="00B622E1" w:rsidRPr="002976C5">
        <w:rPr>
          <w:rFonts w:ascii="Arial" w:eastAsia="Calibri" w:hAnsi="Arial" w:cs="Arial"/>
        </w:rPr>
        <w:t xml:space="preserve">. </w:t>
      </w:r>
      <w:r w:rsidRPr="002976C5">
        <w:rPr>
          <w:rFonts w:ascii="Arial" w:eastAsia="Calibri" w:hAnsi="Arial" w:cs="Arial"/>
        </w:rPr>
        <w:t xml:space="preserve">Minutes will be taken, </w:t>
      </w:r>
      <w:r w:rsidR="009E16B9" w:rsidRPr="002976C5">
        <w:rPr>
          <w:rFonts w:ascii="Arial" w:eastAsia="Calibri" w:hAnsi="Arial" w:cs="Arial"/>
        </w:rPr>
        <w:t>approved,</w:t>
      </w:r>
      <w:r w:rsidRPr="002976C5">
        <w:rPr>
          <w:rFonts w:ascii="Arial" w:eastAsia="Calibri" w:hAnsi="Arial" w:cs="Arial"/>
        </w:rPr>
        <w:t xml:space="preserve"> and retained by the </w:t>
      </w:r>
      <w:r w:rsidR="00276E12" w:rsidRPr="002976C5">
        <w:rPr>
          <w:rFonts w:ascii="Arial" w:eastAsia="Calibri" w:hAnsi="Arial" w:cs="Arial"/>
        </w:rPr>
        <w:t>Parish C</w:t>
      </w:r>
      <w:r w:rsidRPr="002976C5">
        <w:rPr>
          <w:rFonts w:ascii="Arial" w:eastAsia="Calibri" w:hAnsi="Arial" w:cs="Arial"/>
        </w:rPr>
        <w:t>ouncil in perpetuity.</w:t>
      </w:r>
    </w:p>
    <w:p w14:paraId="286D6EF6" w14:textId="75C77352" w:rsidR="00D972FE" w:rsidRPr="00D972FE" w:rsidRDefault="00D972FE" w:rsidP="00D972FE">
      <w:pPr>
        <w:numPr>
          <w:ilvl w:val="0"/>
          <w:numId w:val="21"/>
        </w:numPr>
        <w:spacing w:after="160" w:line="259" w:lineRule="auto"/>
        <w:ind w:right="453"/>
        <w:rPr>
          <w:rFonts w:ascii="Arial" w:eastAsia="Calibri" w:hAnsi="Arial" w:cs="Arial"/>
        </w:rPr>
      </w:pPr>
      <w:r w:rsidRPr="00D972FE">
        <w:rPr>
          <w:rFonts w:ascii="Arial" w:eastAsia="Calibri" w:hAnsi="Arial" w:cs="Arial"/>
        </w:rPr>
        <w:t xml:space="preserve">The Public and Press may not be admitted </w:t>
      </w:r>
      <w:r w:rsidR="00AC11F4">
        <w:rPr>
          <w:rFonts w:ascii="Arial" w:eastAsia="Calibri" w:hAnsi="Arial" w:cs="Arial"/>
        </w:rPr>
        <w:t>at any</w:t>
      </w:r>
      <w:r>
        <w:rPr>
          <w:rFonts w:ascii="Arial" w:eastAsia="Calibri" w:hAnsi="Arial" w:cs="Arial"/>
        </w:rPr>
        <w:t xml:space="preserve"> of </w:t>
      </w:r>
      <w:r w:rsidRPr="00D972FE">
        <w:rPr>
          <w:rFonts w:ascii="Arial" w:eastAsia="Calibri" w:hAnsi="Arial" w:cs="Arial"/>
        </w:rPr>
        <w:t>t</w:t>
      </w:r>
      <w:r>
        <w:rPr>
          <w:rFonts w:ascii="Arial" w:eastAsia="Calibri" w:hAnsi="Arial" w:cs="Arial"/>
        </w:rPr>
        <w:t>he Staffing Committee</w:t>
      </w:r>
      <w:r w:rsidRPr="00D972FE">
        <w:rPr>
          <w:rFonts w:ascii="Arial" w:eastAsia="Calibri" w:hAnsi="Arial" w:cs="Arial"/>
        </w:rPr>
        <w:t xml:space="preserve"> meetings as “In accordance</w:t>
      </w:r>
      <w:r>
        <w:rPr>
          <w:rFonts w:ascii="Arial" w:eastAsia="Calibri" w:hAnsi="Arial" w:cs="Arial"/>
        </w:rPr>
        <w:t xml:space="preserve"> </w:t>
      </w:r>
      <w:r w:rsidRPr="00D972FE">
        <w:rPr>
          <w:rFonts w:ascii="Arial" w:eastAsia="Calibri" w:hAnsi="Arial" w:cs="Arial"/>
        </w:rPr>
        <w:t>with s1 (2) of the Public Bodies (Admission to Meetings) Act 1960 the Press</w:t>
      </w:r>
      <w:r>
        <w:rPr>
          <w:rFonts w:ascii="Arial" w:eastAsia="Calibri" w:hAnsi="Arial" w:cs="Arial"/>
        </w:rPr>
        <w:t xml:space="preserve"> </w:t>
      </w:r>
      <w:r w:rsidRPr="00D972FE">
        <w:rPr>
          <w:rFonts w:ascii="Arial" w:eastAsia="Calibri" w:hAnsi="Arial" w:cs="Arial"/>
        </w:rPr>
        <w:t>and Public be excluded from the meeting during consideration of these items</w:t>
      </w:r>
      <w:r>
        <w:rPr>
          <w:rFonts w:ascii="Arial" w:eastAsia="Calibri" w:hAnsi="Arial" w:cs="Arial"/>
        </w:rPr>
        <w:t xml:space="preserve"> </w:t>
      </w:r>
      <w:r w:rsidRPr="00D972FE">
        <w:rPr>
          <w:rFonts w:ascii="Arial" w:eastAsia="Calibri" w:hAnsi="Arial" w:cs="Arial"/>
        </w:rPr>
        <w:t>due to the confidential nature of this item</w:t>
      </w:r>
      <w:r w:rsidR="00BC1874">
        <w:rPr>
          <w:rFonts w:ascii="Arial" w:eastAsia="Calibri" w:hAnsi="Arial" w:cs="Arial"/>
        </w:rPr>
        <w:t>.</w:t>
      </w:r>
    </w:p>
    <w:p w14:paraId="0946A438" w14:textId="77777777" w:rsidR="005D149C" w:rsidRPr="002976C5" w:rsidRDefault="005D149C" w:rsidP="005D149C">
      <w:pPr>
        <w:spacing w:after="160" w:line="259" w:lineRule="auto"/>
        <w:ind w:left="-284" w:right="453"/>
        <w:rPr>
          <w:rFonts w:ascii="Arial" w:eastAsia="Calibri" w:hAnsi="Arial" w:cs="Arial"/>
          <w:b/>
          <w:bCs/>
        </w:rPr>
      </w:pPr>
      <w:r w:rsidRPr="002976C5">
        <w:rPr>
          <w:rFonts w:ascii="Arial" w:eastAsia="Calibri" w:hAnsi="Arial" w:cs="Arial"/>
          <w:b/>
          <w:bCs/>
        </w:rPr>
        <w:t>Meetings</w:t>
      </w:r>
    </w:p>
    <w:p w14:paraId="7616AB71" w14:textId="77777777" w:rsidR="00276E12" w:rsidRPr="002976C5" w:rsidRDefault="005D149C" w:rsidP="002976C5">
      <w:pPr>
        <w:numPr>
          <w:ilvl w:val="0"/>
          <w:numId w:val="22"/>
        </w:numPr>
        <w:spacing w:after="160" w:line="259" w:lineRule="auto"/>
        <w:ind w:right="453"/>
        <w:rPr>
          <w:rFonts w:ascii="Arial" w:eastAsia="Calibri" w:hAnsi="Arial" w:cs="Arial"/>
        </w:rPr>
      </w:pPr>
      <w:r w:rsidRPr="002976C5">
        <w:rPr>
          <w:rFonts w:ascii="Arial" w:eastAsia="Calibri" w:hAnsi="Arial" w:cs="Arial"/>
        </w:rPr>
        <w:t>Meetings will be held in accordance with the council’s Standing Orders.</w:t>
      </w:r>
    </w:p>
    <w:p w14:paraId="5EBC099B" w14:textId="77777777" w:rsidR="005D149C" w:rsidRPr="002976C5" w:rsidRDefault="005D149C" w:rsidP="00276E12">
      <w:pPr>
        <w:spacing w:after="160" w:line="259" w:lineRule="auto"/>
        <w:ind w:left="-284" w:right="453"/>
        <w:rPr>
          <w:rFonts w:ascii="Arial" w:eastAsia="Calibri" w:hAnsi="Arial" w:cs="Arial"/>
          <w:b/>
          <w:bCs/>
        </w:rPr>
      </w:pPr>
      <w:r w:rsidRPr="002976C5">
        <w:rPr>
          <w:rFonts w:ascii="Arial" w:eastAsia="Calibri" w:hAnsi="Arial" w:cs="Arial"/>
          <w:b/>
          <w:bCs/>
        </w:rPr>
        <w:t>Quorum</w:t>
      </w:r>
    </w:p>
    <w:p w14:paraId="6EC96D60" w14:textId="77777777" w:rsidR="002976C5" w:rsidRPr="003A0CA6" w:rsidRDefault="005D149C" w:rsidP="003A0CA6">
      <w:pPr>
        <w:numPr>
          <w:ilvl w:val="0"/>
          <w:numId w:val="22"/>
        </w:numPr>
        <w:spacing w:after="160" w:line="259" w:lineRule="auto"/>
        <w:ind w:right="453"/>
        <w:rPr>
          <w:rFonts w:ascii="Arial" w:eastAsia="Calibri" w:hAnsi="Arial" w:cs="Arial"/>
        </w:rPr>
      </w:pPr>
      <w:r w:rsidRPr="002976C5">
        <w:rPr>
          <w:rFonts w:ascii="Arial" w:eastAsia="Calibri" w:hAnsi="Arial" w:cs="Arial"/>
        </w:rPr>
        <w:t xml:space="preserve">The quorum of the </w:t>
      </w:r>
      <w:r w:rsidR="00464E99">
        <w:rPr>
          <w:rFonts w:ascii="Arial" w:eastAsia="Calibri" w:hAnsi="Arial" w:cs="Arial"/>
        </w:rPr>
        <w:t>c</w:t>
      </w:r>
      <w:r w:rsidRPr="002976C5">
        <w:rPr>
          <w:rFonts w:ascii="Arial" w:eastAsia="Calibri" w:hAnsi="Arial" w:cs="Arial"/>
        </w:rPr>
        <w:t xml:space="preserve">ommittee will </w:t>
      </w:r>
      <w:r w:rsidR="00276E12" w:rsidRPr="002976C5">
        <w:rPr>
          <w:rFonts w:ascii="Arial" w:eastAsia="Calibri" w:hAnsi="Arial" w:cs="Arial"/>
        </w:rPr>
        <w:t>be three.</w:t>
      </w:r>
    </w:p>
    <w:p w14:paraId="4075F58F" w14:textId="77777777" w:rsidR="005D149C" w:rsidRPr="002976C5" w:rsidRDefault="005D149C" w:rsidP="005D149C">
      <w:pPr>
        <w:spacing w:after="160" w:line="259" w:lineRule="auto"/>
        <w:ind w:left="-284" w:right="453"/>
        <w:rPr>
          <w:rFonts w:ascii="Arial" w:eastAsia="Calibri" w:hAnsi="Arial" w:cs="Arial"/>
          <w:b/>
          <w:bCs/>
        </w:rPr>
      </w:pPr>
      <w:r w:rsidRPr="002976C5">
        <w:rPr>
          <w:rFonts w:ascii="Arial" w:eastAsia="Calibri" w:hAnsi="Arial" w:cs="Arial"/>
          <w:b/>
          <w:bCs/>
        </w:rPr>
        <w:t>Documentation</w:t>
      </w:r>
    </w:p>
    <w:p w14:paraId="085A4831" w14:textId="77777777" w:rsidR="005D149C" w:rsidRPr="002976C5" w:rsidRDefault="005D149C" w:rsidP="002976C5">
      <w:pPr>
        <w:numPr>
          <w:ilvl w:val="0"/>
          <w:numId w:val="23"/>
        </w:numPr>
        <w:spacing w:after="160" w:line="259" w:lineRule="auto"/>
        <w:ind w:right="453"/>
        <w:rPr>
          <w:rFonts w:ascii="Arial" w:eastAsia="Calibri" w:hAnsi="Arial" w:cs="Arial"/>
        </w:rPr>
      </w:pPr>
      <w:r w:rsidRPr="002976C5">
        <w:rPr>
          <w:rFonts w:ascii="Arial" w:eastAsia="Calibri" w:hAnsi="Arial" w:cs="Arial"/>
        </w:rPr>
        <w:t xml:space="preserve">Minutes of all meetings will be recorded by the Clerk or, in the absence of the </w:t>
      </w:r>
      <w:r w:rsidR="00464E99">
        <w:rPr>
          <w:rFonts w:ascii="Arial" w:eastAsia="Calibri" w:hAnsi="Arial" w:cs="Arial"/>
        </w:rPr>
        <w:t>C</w:t>
      </w:r>
      <w:r w:rsidRPr="002976C5">
        <w:rPr>
          <w:rFonts w:ascii="Arial" w:eastAsia="Calibri" w:hAnsi="Arial" w:cs="Arial"/>
        </w:rPr>
        <w:t xml:space="preserve">lerk, by one of the </w:t>
      </w:r>
      <w:r w:rsidR="00464E99">
        <w:rPr>
          <w:rFonts w:ascii="Arial" w:eastAsia="Calibri" w:hAnsi="Arial" w:cs="Arial"/>
        </w:rPr>
        <w:t>P</w:t>
      </w:r>
      <w:r w:rsidR="00276E12" w:rsidRPr="002976C5">
        <w:rPr>
          <w:rFonts w:ascii="Arial" w:eastAsia="Calibri" w:hAnsi="Arial" w:cs="Arial"/>
        </w:rPr>
        <w:t xml:space="preserve">arish </w:t>
      </w:r>
      <w:r w:rsidR="00464E99">
        <w:rPr>
          <w:rFonts w:ascii="Arial" w:eastAsia="Calibri" w:hAnsi="Arial" w:cs="Arial"/>
        </w:rPr>
        <w:t>C</w:t>
      </w:r>
      <w:r w:rsidRPr="002976C5">
        <w:rPr>
          <w:rFonts w:ascii="Arial" w:eastAsia="Calibri" w:hAnsi="Arial" w:cs="Arial"/>
        </w:rPr>
        <w:t xml:space="preserve">ouncillors present at the meeting. </w:t>
      </w:r>
    </w:p>
    <w:p w14:paraId="0A904018" w14:textId="77777777" w:rsidR="005D149C" w:rsidRPr="002976C5" w:rsidRDefault="005D149C" w:rsidP="002976C5">
      <w:pPr>
        <w:numPr>
          <w:ilvl w:val="0"/>
          <w:numId w:val="23"/>
        </w:numPr>
        <w:spacing w:after="160" w:line="259" w:lineRule="auto"/>
        <w:ind w:right="453"/>
        <w:rPr>
          <w:rFonts w:ascii="Arial" w:eastAsia="Calibri" w:hAnsi="Arial" w:cs="Arial"/>
        </w:rPr>
      </w:pPr>
      <w:r w:rsidRPr="002976C5">
        <w:rPr>
          <w:rFonts w:ascii="Arial" w:eastAsia="Calibri" w:hAnsi="Arial" w:cs="Arial"/>
        </w:rPr>
        <w:t xml:space="preserve">Draft minutes will be circulated to all </w:t>
      </w:r>
      <w:r w:rsidR="002976C5">
        <w:rPr>
          <w:rFonts w:ascii="Arial" w:eastAsia="Calibri" w:hAnsi="Arial" w:cs="Arial"/>
        </w:rPr>
        <w:t>c</w:t>
      </w:r>
      <w:r w:rsidRPr="002976C5">
        <w:rPr>
          <w:rFonts w:ascii="Arial" w:eastAsia="Calibri" w:hAnsi="Arial" w:cs="Arial"/>
        </w:rPr>
        <w:t>ommittee members</w:t>
      </w:r>
      <w:r w:rsidR="002976C5">
        <w:rPr>
          <w:rFonts w:ascii="Arial" w:eastAsia="Calibri" w:hAnsi="Arial" w:cs="Arial"/>
        </w:rPr>
        <w:t xml:space="preserve"> and approved at the next meeting of the committee.</w:t>
      </w:r>
    </w:p>
    <w:p w14:paraId="5AF78659" w14:textId="77777777" w:rsidR="005D149C" w:rsidRPr="002976C5" w:rsidRDefault="005D149C" w:rsidP="002976C5">
      <w:pPr>
        <w:numPr>
          <w:ilvl w:val="0"/>
          <w:numId w:val="23"/>
        </w:numPr>
        <w:spacing w:after="160" w:line="259" w:lineRule="auto"/>
        <w:ind w:right="453"/>
        <w:rPr>
          <w:rFonts w:ascii="Arial" w:eastAsia="Calibri" w:hAnsi="Arial" w:cs="Arial"/>
        </w:rPr>
      </w:pPr>
      <w:r w:rsidRPr="002976C5">
        <w:rPr>
          <w:rFonts w:ascii="Arial" w:eastAsia="Calibri" w:hAnsi="Arial" w:cs="Arial"/>
        </w:rPr>
        <w:t xml:space="preserve">Depending on timing, either draft or approved minutes will be received by the full </w:t>
      </w:r>
      <w:r w:rsidR="002976C5">
        <w:rPr>
          <w:rFonts w:ascii="Arial" w:eastAsia="Calibri" w:hAnsi="Arial" w:cs="Arial"/>
        </w:rPr>
        <w:t>P</w:t>
      </w:r>
      <w:r w:rsidR="00276E12" w:rsidRPr="002976C5">
        <w:rPr>
          <w:rFonts w:ascii="Arial" w:eastAsia="Calibri" w:hAnsi="Arial" w:cs="Arial"/>
        </w:rPr>
        <w:t xml:space="preserve">arish </w:t>
      </w:r>
      <w:r w:rsidR="002976C5">
        <w:rPr>
          <w:rFonts w:ascii="Arial" w:eastAsia="Calibri" w:hAnsi="Arial" w:cs="Arial"/>
        </w:rPr>
        <w:t>C</w:t>
      </w:r>
      <w:r w:rsidRPr="002976C5">
        <w:rPr>
          <w:rFonts w:ascii="Arial" w:eastAsia="Calibri" w:hAnsi="Arial" w:cs="Arial"/>
        </w:rPr>
        <w:t>ouncil for information only.</w:t>
      </w:r>
    </w:p>
    <w:p w14:paraId="64E9F5EC" w14:textId="77777777" w:rsidR="005D149C" w:rsidRPr="002976C5" w:rsidRDefault="005D149C" w:rsidP="005D149C">
      <w:pPr>
        <w:spacing w:after="160" w:line="259" w:lineRule="auto"/>
        <w:ind w:left="-284" w:right="453"/>
        <w:rPr>
          <w:rFonts w:ascii="Arial" w:eastAsia="Calibri" w:hAnsi="Arial" w:cs="Arial"/>
          <w:b/>
          <w:bCs/>
        </w:rPr>
      </w:pPr>
      <w:r w:rsidRPr="002976C5">
        <w:rPr>
          <w:rFonts w:ascii="Arial" w:eastAsia="Calibri" w:hAnsi="Arial" w:cs="Arial"/>
          <w:b/>
          <w:bCs/>
        </w:rPr>
        <w:t>Accountability</w:t>
      </w:r>
    </w:p>
    <w:p w14:paraId="7E8C46A8" w14:textId="77777777" w:rsidR="005D149C" w:rsidRDefault="005D149C" w:rsidP="002976C5">
      <w:pPr>
        <w:numPr>
          <w:ilvl w:val="0"/>
          <w:numId w:val="24"/>
        </w:numPr>
        <w:spacing w:after="160" w:line="259" w:lineRule="auto"/>
        <w:ind w:right="453"/>
        <w:rPr>
          <w:rFonts w:ascii="Arial" w:eastAsia="Calibri" w:hAnsi="Arial" w:cs="Arial"/>
        </w:rPr>
      </w:pPr>
      <w:r w:rsidRPr="002976C5">
        <w:rPr>
          <w:rFonts w:ascii="Arial" w:eastAsia="Calibri" w:hAnsi="Arial" w:cs="Arial"/>
        </w:rPr>
        <w:t xml:space="preserve">The Staffing Committee has been given delegated power by the full </w:t>
      </w:r>
      <w:r w:rsidR="00276E12" w:rsidRPr="002976C5">
        <w:rPr>
          <w:rFonts w:ascii="Arial" w:eastAsia="Calibri" w:hAnsi="Arial" w:cs="Arial"/>
        </w:rPr>
        <w:t>Parish C</w:t>
      </w:r>
      <w:r w:rsidRPr="002976C5">
        <w:rPr>
          <w:rFonts w:ascii="Arial" w:eastAsia="Calibri" w:hAnsi="Arial" w:cs="Arial"/>
        </w:rPr>
        <w:t xml:space="preserve">ouncil to act on behalf of the authority in relation to these defined terms of reference only; any matters outside the </w:t>
      </w:r>
      <w:r w:rsidR="00464E99">
        <w:rPr>
          <w:rFonts w:ascii="Arial" w:eastAsia="Calibri" w:hAnsi="Arial" w:cs="Arial"/>
        </w:rPr>
        <w:t>c</w:t>
      </w:r>
      <w:r w:rsidRPr="002976C5">
        <w:rPr>
          <w:rFonts w:ascii="Arial" w:eastAsia="Calibri" w:hAnsi="Arial" w:cs="Arial"/>
        </w:rPr>
        <w:t xml:space="preserve">ommittee’s terms of reference shall be made to the full </w:t>
      </w:r>
      <w:r w:rsidR="00276E12" w:rsidRPr="002976C5">
        <w:rPr>
          <w:rFonts w:ascii="Arial" w:eastAsia="Calibri" w:hAnsi="Arial" w:cs="Arial"/>
        </w:rPr>
        <w:t>Parish C</w:t>
      </w:r>
      <w:r w:rsidRPr="002976C5">
        <w:rPr>
          <w:rFonts w:ascii="Arial" w:eastAsia="Calibri" w:hAnsi="Arial" w:cs="Arial"/>
        </w:rPr>
        <w:t>ouncil as a recommendation.</w:t>
      </w:r>
    </w:p>
    <w:p w14:paraId="667F98C2" w14:textId="77777777" w:rsidR="005D149C" w:rsidRPr="002976C5" w:rsidRDefault="005D149C" w:rsidP="00276E12">
      <w:pPr>
        <w:spacing w:after="160" w:line="259" w:lineRule="auto"/>
        <w:ind w:left="-284" w:right="453"/>
        <w:rPr>
          <w:rFonts w:ascii="Arial" w:eastAsia="Calibri" w:hAnsi="Arial" w:cs="Arial"/>
          <w:b/>
          <w:bCs/>
        </w:rPr>
      </w:pPr>
      <w:r w:rsidRPr="002976C5">
        <w:rPr>
          <w:rFonts w:ascii="Arial" w:eastAsia="Calibri" w:hAnsi="Arial" w:cs="Arial"/>
          <w:b/>
          <w:bCs/>
        </w:rPr>
        <w:t>Remit of the Committee</w:t>
      </w:r>
    </w:p>
    <w:p w14:paraId="481442E3" w14:textId="031D7F79" w:rsidR="005D149C"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 xml:space="preserve">To establish and keep under review the staffing structure in consultation with the </w:t>
      </w:r>
      <w:r w:rsidR="00276E12" w:rsidRPr="002976C5">
        <w:rPr>
          <w:rFonts w:ascii="Arial" w:eastAsia="Calibri" w:hAnsi="Arial" w:cs="Arial"/>
        </w:rPr>
        <w:t>full Parish C</w:t>
      </w:r>
      <w:r w:rsidRPr="002976C5">
        <w:rPr>
          <w:rFonts w:ascii="Arial" w:eastAsia="Calibri" w:hAnsi="Arial" w:cs="Arial"/>
        </w:rPr>
        <w:t>ouncil</w:t>
      </w:r>
      <w:r w:rsidR="00BC1874">
        <w:rPr>
          <w:rFonts w:ascii="Arial" w:eastAsia="Calibri" w:hAnsi="Arial" w:cs="Arial"/>
        </w:rPr>
        <w:t>.</w:t>
      </w:r>
      <w:r w:rsidRPr="002976C5">
        <w:rPr>
          <w:rFonts w:ascii="Arial" w:eastAsia="Calibri" w:hAnsi="Arial" w:cs="Arial"/>
        </w:rPr>
        <w:t xml:space="preserve"> </w:t>
      </w:r>
    </w:p>
    <w:p w14:paraId="4C56D455" w14:textId="77777777" w:rsidR="005D149C"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To draft, implement, review, monitor and revise employment policies for staff.</w:t>
      </w:r>
    </w:p>
    <w:p w14:paraId="3A1CA0DD" w14:textId="77777777" w:rsidR="005D149C"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To administer and manage the recruitment process including:</w:t>
      </w:r>
    </w:p>
    <w:p w14:paraId="77540BE8" w14:textId="1DAFE507" w:rsidR="005D149C" w:rsidRPr="002976C5" w:rsidRDefault="005D149C" w:rsidP="002976C5">
      <w:pPr>
        <w:numPr>
          <w:ilvl w:val="0"/>
          <w:numId w:val="26"/>
        </w:numPr>
        <w:spacing w:after="160" w:line="259" w:lineRule="auto"/>
        <w:ind w:right="453"/>
        <w:rPr>
          <w:rFonts w:ascii="Arial" w:eastAsia="Calibri" w:hAnsi="Arial" w:cs="Arial"/>
        </w:rPr>
      </w:pPr>
      <w:r w:rsidRPr="002976C5">
        <w:rPr>
          <w:rFonts w:ascii="Arial" w:eastAsia="Calibri" w:hAnsi="Arial" w:cs="Arial"/>
        </w:rPr>
        <w:lastRenderedPageBreak/>
        <w:t>agreement of the application pack to include a job advert, job description, person specification and application form</w:t>
      </w:r>
      <w:r w:rsidR="00464E99">
        <w:rPr>
          <w:rFonts w:ascii="Arial" w:eastAsia="Calibri" w:hAnsi="Arial" w:cs="Arial"/>
        </w:rPr>
        <w:t xml:space="preserve"> with the exception of the Clerk for which responsibility is retained by the full Parish Council</w:t>
      </w:r>
      <w:r w:rsidR="00BC1874">
        <w:rPr>
          <w:rFonts w:ascii="Arial" w:eastAsia="Calibri" w:hAnsi="Arial" w:cs="Arial"/>
        </w:rPr>
        <w:t>.</w:t>
      </w:r>
      <w:r w:rsidR="00464E99">
        <w:rPr>
          <w:rFonts w:ascii="Arial" w:eastAsia="Calibri" w:hAnsi="Arial" w:cs="Arial"/>
        </w:rPr>
        <w:t xml:space="preserve"> </w:t>
      </w:r>
    </w:p>
    <w:p w14:paraId="6E59CA60" w14:textId="7FF20D7D" w:rsidR="005D149C" w:rsidRPr="002976C5" w:rsidRDefault="005D149C" w:rsidP="002976C5">
      <w:pPr>
        <w:numPr>
          <w:ilvl w:val="0"/>
          <w:numId w:val="26"/>
        </w:numPr>
        <w:spacing w:after="160" w:line="259" w:lineRule="auto"/>
        <w:ind w:right="453"/>
        <w:rPr>
          <w:rFonts w:ascii="Arial" w:eastAsia="Calibri" w:hAnsi="Arial" w:cs="Arial"/>
        </w:rPr>
      </w:pPr>
      <w:r w:rsidRPr="002976C5">
        <w:rPr>
          <w:rFonts w:ascii="Arial" w:eastAsia="Calibri" w:hAnsi="Arial" w:cs="Arial"/>
        </w:rPr>
        <w:t>short listing of candidates</w:t>
      </w:r>
      <w:r w:rsidR="00464E99">
        <w:rPr>
          <w:rFonts w:ascii="Arial" w:eastAsia="Calibri" w:hAnsi="Arial" w:cs="Arial"/>
        </w:rPr>
        <w:t xml:space="preserve"> including Clerk</w:t>
      </w:r>
      <w:r w:rsidR="00BC1874">
        <w:rPr>
          <w:rFonts w:ascii="Arial" w:eastAsia="Calibri" w:hAnsi="Arial" w:cs="Arial"/>
        </w:rPr>
        <w:t>.</w:t>
      </w:r>
    </w:p>
    <w:p w14:paraId="05B5B1E6" w14:textId="717EC258" w:rsidR="005D149C" w:rsidRPr="002976C5" w:rsidRDefault="005D149C" w:rsidP="002976C5">
      <w:pPr>
        <w:numPr>
          <w:ilvl w:val="0"/>
          <w:numId w:val="26"/>
        </w:numPr>
        <w:spacing w:after="160" w:line="259" w:lineRule="auto"/>
        <w:ind w:right="453"/>
        <w:rPr>
          <w:rFonts w:ascii="Arial" w:eastAsia="Calibri" w:hAnsi="Arial" w:cs="Arial"/>
        </w:rPr>
      </w:pPr>
      <w:r w:rsidRPr="002976C5">
        <w:rPr>
          <w:rFonts w:ascii="Arial" w:eastAsia="Calibri" w:hAnsi="Arial" w:cs="Arial"/>
        </w:rPr>
        <w:t xml:space="preserve">setting an interview date and </w:t>
      </w:r>
      <w:r w:rsidR="009E16B9" w:rsidRPr="002976C5">
        <w:rPr>
          <w:rFonts w:ascii="Arial" w:eastAsia="Calibri" w:hAnsi="Arial" w:cs="Arial"/>
        </w:rPr>
        <w:t>conducting</w:t>
      </w:r>
      <w:r w:rsidRPr="002976C5">
        <w:rPr>
          <w:rFonts w:ascii="Arial" w:eastAsia="Calibri" w:hAnsi="Arial" w:cs="Arial"/>
        </w:rPr>
        <w:t xml:space="preserve"> interviews</w:t>
      </w:r>
      <w:r w:rsidR="00464E99">
        <w:rPr>
          <w:rFonts w:ascii="Arial" w:eastAsia="Calibri" w:hAnsi="Arial" w:cs="Arial"/>
        </w:rPr>
        <w:t xml:space="preserve"> including Clerk</w:t>
      </w:r>
      <w:r w:rsidR="00BC1874">
        <w:rPr>
          <w:rFonts w:ascii="Arial" w:eastAsia="Calibri" w:hAnsi="Arial" w:cs="Arial"/>
        </w:rPr>
        <w:t>.</w:t>
      </w:r>
    </w:p>
    <w:p w14:paraId="2676831F" w14:textId="77777777" w:rsidR="005D149C" w:rsidRPr="002976C5" w:rsidRDefault="005D149C" w:rsidP="002976C5">
      <w:pPr>
        <w:numPr>
          <w:ilvl w:val="0"/>
          <w:numId w:val="26"/>
        </w:numPr>
        <w:spacing w:after="160" w:line="259" w:lineRule="auto"/>
        <w:ind w:right="453"/>
        <w:rPr>
          <w:rFonts w:ascii="Arial" w:eastAsia="Calibri" w:hAnsi="Arial" w:cs="Arial"/>
        </w:rPr>
      </w:pPr>
      <w:r w:rsidRPr="002976C5">
        <w:rPr>
          <w:rFonts w:ascii="Arial" w:eastAsia="Calibri" w:hAnsi="Arial" w:cs="Arial"/>
        </w:rPr>
        <w:t xml:space="preserve">select a suitable candidate for the role from those interviewed </w:t>
      </w:r>
      <w:r w:rsidR="003E5534">
        <w:rPr>
          <w:rFonts w:ascii="Arial" w:eastAsia="Calibri" w:hAnsi="Arial" w:cs="Arial"/>
        </w:rPr>
        <w:t>determine salary and offer employment subject to references.</w:t>
      </w:r>
    </w:p>
    <w:p w14:paraId="2B910970" w14:textId="24BD6CB8" w:rsidR="005D149C" w:rsidRPr="002976C5" w:rsidRDefault="005D149C" w:rsidP="002976C5">
      <w:pPr>
        <w:numPr>
          <w:ilvl w:val="0"/>
          <w:numId w:val="26"/>
        </w:numPr>
        <w:spacing w:after="160" w:line="259" w:lineRule="auto"/>
        <w:ind w:right="453"/>
        <w:rPr>
          <w:rFonts w:ascii="Arial" w:eastAsia="Calibri" w:hAnsi="Arial" w:cs="Arial"/>
        </w:rPr>
      </w:pPr>
      <w:r w:rsidRPr="002976C5">
        <w:rPr>
          <w:rFonts w:ascii="Arial" w:eastAsia="Calibri" w:hAnsi="Arial" w:cs="Arial"/>
        </w:rPr>
        <w:t xml:space="preserve">Chair </w:t>
      </w:r>
      <w:r w:rsidR="00276E12" w:rsidRPr="002976C5">
        <w:rPr>
          <w:rFonts w:ascii="Arial" w:eastAsia="Calibri" w:hAnsi="Arial" w:cs="Arial"/>
        </w:rPr>
        <w:t xml:space="preserve">of </w:t>
      </w:r>
      <w:r w:rsidR="00464E99">
        <w:rPr>
          <w:rFonts w:ascii="Arial" w:eastAsia="Calibri" w:hAnsi="Arial" w:cs="Arial"/>
        </w:rPr>
        <w:t>S</w:t>
      </w:r>
      <w:r w:rsidR="00276E12" w:rsidRPr="002976C5">
        <w:rPr>
          <w:rFonts w:ascii="Arial" w:eastAsia="Calibri" w:hAnsi="Arial" w:cs="Arial"/>
        </w:rPr>
        <w:t xml:space="preserve">taffing </w:t>
      </w:r>
      <w:r w:rsidR="00464E99">
        <w:rPr>
          <w:rFonts w:ascii="Arial" w:eastAsia="Calibri" w:hAnsi="Arial" w:cs="Arial"/>
        </w:rPr>
        <w:t>C</w:t>
      </w:r>
      <w:r w:rsidR="00276E12" w:rsidRPr="002976C5">
        <w:rPr>
          <w:rFonts w:ascii="Arial" w:eastAsia="Calibri" w:hAnsi="Arial" w:cs="Arial"/>
        </w:rPr>
        <w:t xml:space="preserve">ommittee or Clerk on </w:t>
      </w:r>
      <w:r w:rsidR="00BC1874">
        <w:rPr>
          <w:rFonts w:ascii="Arial" w:eastAsia="Calibri" w:hAnsi="Arial" w:cs="Arial"/>
        </w:rPr>
        <w:t>their</w:t>
      </w:r>
      <w:r w:rsidR="00276E12" w:rsidRPr="002976C5">
        <w:rPr>
          <w:rFonts w:ascii="Arial" w:eastAsia="Calibri" w:hAnsi="Arial" w:cs="Arial"/>
        </w:rPr>
        <w:t xml:space="preserve"> behalf </w:t>
      </w:r>
      <w:r w:rsidRPr="002976C5">
        <w:rPr>
          <w:rFonts w:ascii="Arial" w:eastAsia="Calibri" w:hAnsi="Arial" w:cs="Arial"/>
        </w:rPr>
        <w:t>to make verbal offer, subject to satisfactory references and liaise with successful candidate prior to commencement of employment.</w:t>
      </w:r>
    </w:p>
    <w:p w14:paraId="7623EAF8" w14:textId="56AFA876" w:rsidR="005D149C" w:rsidRPr="002976C5" w:rsidRDefault="005D149C" w:rsidP="002976C5">
      <w:pPr>
        <w:numPr>
          <w:ilvl w:val="0"/>
          <w:numId w:val="26"/>
        </w:numPr>
        <w:spacing w:after="160" w:line="259" w:lineRule="auto"/>
        <w:ind w:right="453"/>
        <w:rPr>
          <w:rFonts w:ascii="Arial" w:eastAsia="Calibri" w:hAnsi="Arial" w:cs="Arial"/>
        </w:rPr>
      </w:pPr>
      <w:r w:rsidRPr="002976C5">
        <w:rPr>
          <w:rFonts w:ascii="Arial" w:eastAsia="Calibri" w:hAnsi="Arial" w:cs="Arial"/>
        </w:rPr>
        <w:t xml:space="preserve">Chair of </w:t>
      </w:r>
      <w:r w:rsidR="00464E99">
        <w:rPr>
          <w:rFonts w:ascii="Arial" w:eastAsia="Calibri" w:hAnsi="Arial" w:cs="Arial"/>
        </w:rPr>
        <w:t>S</w:t>
      </w:r>
      <w:r w:rsidRPr="002976C5">
        <w:rPr>
          <w:rFonts w:ascii="Arial" w:eastAsia="Calibri" w:hAnsi="Arial" w:cs="Arial"/>
        </w:rPr>
        <w:t xml:space="preserve">taffing </w:t>
      </w:r>
      <w:r w:rsidR="00464E99">
        <w:rPr>
          <w:rFonts w:ascii="Arial" w:eastAsia="Calibri" w:hAnsi="Arial" w:cs="Arial"/>
        </w:rPr>
        <w:t>C</w:t>
      </w:r>
      <w:r w:rsidR="00276E12" w:rsidRPr="002976C5">
        <w:rPr>
          <w:rFonts w:ascii="Arial" w:eastAsia="Calibri" w:hAnsi="Arial" w:cs="Arial"/>
        </w:rPr>
        <w:t xml:space="preserve">ommittee or Clerk on </w:t>
      </w:r>
      <w:r w:rsidR="00BC1874">
        <w:rPr>
          <w:rFonts w:ascii="Arial" w:eastAsia="Calibri" w:hAnsi="Arial" w:cs="Arial"/>
        </w:rPr>
        <w:t>their</w:t>
      </w:r>
      <w:r w:rsidR="00276E12" w:rsidRPr="002976C5">
        <w:rPr>
          <w:rFonts w:ascii="Arial" w:eastAsia="Calibri" w:hAnsi="Arial" w:cs="Arial"/>
        </w:rPr>
        <w:t xml:space="preserve"> behalf </w:t>
      </w:r>
      <w:r w:rsidRPr="002976C5">
        <w:rPr>
          <w:rFonts w:ascii="Arial" w:eastAsia="Calibri" w:hAnsi="Arial" w:cs="Arial"/>
        </w:rPr>
        <w:t>to obtain references</w:t>
      </w:r>
      <w:r w:rsidR="00BC1874">
        <w:rPr>
          <w:rFonts w:ascii="Arial" w:eastAsia="Calibri" w:hAnsi="Arial" w:cs="Arial"/>
        </w:rPr>
        <w:t>.</w:t>
      </w:r>
    </w:p>
    <w:p w14:paraId="5AFA31C4" w14:textId="4D24411F" w:rsidR="00276E12" w:rsidRPr="002976C5" w:rsidRDefault="005D149C" w:rsidP="002976C5">
      <w:pPr>
        <w:numPr>
          <w:ilvl w:val="0"/>
          <w:numId w:val="26"/>
        </w:numPr>
        <w:spacing w:after="160" w:line="259" w:lineRule="auto"/>
        <w:ind w:right="453"/>
        <w:rPr>
          <w:rFonts w:ascii="Arial" w:eastAsia="Calibri" w:hAnsi="Arial" w:cs="Arial"/>
        </w:rPr>
      </w:pPr>
      <w:r w:rsidRPr="002976C5">
        <w:rPr>
          <w:rFonts w:ascii="Arial" w:eastAsia="Calibri" w:hAnsi="Arial" w:cs="Arial"/>
        </w:rPr>
        <w:t xml:space="preserve">Chair of </w:t>
      </w:r>
      <w:r w:rsidR="00464E99">
        <w:rPr>
          <w:rFonts w:ascii="Arial" w:eastAsia="Calibri" w:hAnsi="Arial" w:cs="Arial"/>
        </w:rPr>
        <w:t>S</w:t>
      </w:r>
      <w:r w:rsidRPr="002976C5">
        <w:rPr>
          <w:rFonts w:ascii="Arial" w:eastAsia="Calibri" w:hAnsi="Arial" w:cs="Arial"/>
        </w:rPr>
        <w:t xml:space="preserve">taffing </w:t>
      </w:r>
      <w:r w:rsidR="00464E99">
        <w:rPr>
          <w:rFonts w:ascii="Arial" w:eastAsia="Calibri" w:hAnsi="Arial" w:cs="Arial"/>
        </w:rPr>
        <w:t>C</w:t>
      </w:r>
      <w:r w:rsidR="00276E12" w:rsidRPr="002976C5">
        <w:rPr>
          <w:rFonts w:ascii="Arial" w:eastAsia="Calibri" w:hAnsi="Arial" w:cs="Arial"/>
        </w:rPr>
        <w:t xml:space="preserve">ommittee or Clerk on </w:t>
      </w:r>
      <w:r w:rsidR="00BC1874">
        <w:rPr>
          <w:rFonts w:ascii="Arial" w:eastAsia="Calibri" w:hAnsi="Arial" w:cs="Arial"/>
        </w:rPr>
        <w:t>their</w:t>
      </w:r>
      <w:r w:rsidR="00276E12" w:rsidRPr="002976C5">
        <w:rPr>
          <w:rFonts w:ascii="Arial" w:eastAsia="Calibri" w:hAnsi="Arial" w:cs="Arial"/>
        </w:rPr>
        <w:t xml:space="preserve"> behalf </w:t>
      </w:r>
      <w:r w:rsidRPr="002976C5">
        <w:rPr>
          <w:rFonts w:ascii="Arial" w:eastAsia="Calibri" w:hAnsi="Arial" w:cs="Arial"/>
        </w:rPr>
        <w:t>to liaise with new employee and provide a statement of particulars/contract of employment on day one of employment.</w:t>
      </w:r>
    </w:p>
    <w:p w14:paraId="4B5407D7" w14:textId="02E32313" w:rsidR="00276E12"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Salary recommendations for new staff and regrading recommendations for existing staf</w:t>
      </w:r>
      <w:r w:rsidR="002976C5">
        <w:rPr>
          <w:rFonts w:ascii="Arial" w:eastAsia="Calibri" w:hAnsi="Arial" w:cs="Arial"/>
        </w:rPr>
        <w:t xml:space="preserve">f </w:t>
      </w:r>
      <w:r w:rsidRPr="002976C5">
        <w:rPr>
          <w:rFonts w:ascii="Arial" w:eastAsia="Calibri" w:hAnsi="Arial" w:cs="Arial"/>
        </w:rPr>
        <w:t xml:space="preserve">will be made to the full </w:t>
      </w:r>
      <w:r w:rsidR="002976C5">
        <w:rPr>
          <w:rFonts w:ascii="Arial" w:eastAsia="Calibri" w:hAnsi="Arial" w:cs="Arial"/>
        </w:rPr>
        <w:t>Parish C</w:t>
      </w:r>
      <w:r w:rsidRPr="002976C5">
        <w:rPr>
          <w:rFonts w:ascii="Arial" w:eastAsia="Calibri" w:hAnsi="Arial" w:cs="Arial"/>
        </w:rPr>
        <w:t xml:space="preserve">ouncil </w:t>
      </w:r>
      <w:r w:rsidR="002976C5">
        <w:rPr>
          <w:rFonts w:ascii="Arial" w:eastAsia="Calibri" w:hAnsi="Arial" w:cs="Arial"/>
        </w:rPr>
        <w:t>for decision</w:t>
      </w:r>
      <w:r w:rsidR="00BC1874">
        <w:rPr>
          <w:rFonts w:ascii="Arial" w:eastAsia="Calibri" w:hAnsi="Arial" w:cs="Arial"/>
        </w:rPr>
        <w:t>.</w:t>
      </w:r>
      <w:r w:rsidR="002976C5">
        <w:rPr>
          <w:rFonts w:ascii="Arial" w:eastAsia="Calibri" w:hAnsi="Arial" w:cs="Arial"/>
        </w:rPr>
        <w:t xml:space="preserve"> </w:t>
      </w:r>
    </w:p>
    <w:p w14:paraId="71BDA290" w14:textId="77777777" w:rsidR="005D149C"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To arrange the execution of new employment contracts.</w:t>
      </w:r>
    </w:p>
    <w:p w14:paraId="131257E4" w14:textId="77777777" w:rsidR="00276E12"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 xml:space="preserve">To have delegated powers to consider and implement/negotiate any changes to contract terms, which are required to comply with staffing law, health and safety law and terms and conditions of service as laid down by the National Joint Council (NJC “Green Book”) (excluding salary level decisions, see </w:t>
      </w:r>
      <w:r w:rsidR="002976C5">
        <w:rPr>
          <w:rFonts w:ascii="Arial" w:eastAsia="Calibri" w:hAnsi="Arial" w:cs="Arial"/>
        </w:rPr>
        <w:t>point 4</w:t>
      </w:r>
      <w:r w:rsidRPr="002976C5">
        <w:rPr>
          <w:rFonts w:ascii="Arial" w:eastAsia="Calibri" w:hAnsi="Arial" w:cs="Arial"/>
        </w:rPr>
        <w:t>above).</w:t>
      </w:r>
    </w:p>
    <w:p w14:paraId="41C276C2" w14:textId="77777777" w:rsidR="00B037A0" w:rsidRPr="00B037A0" w:rsidRDefault="00B037A0" w:rsidP="00B037A0">
      <w:pPr>
        <w:numPr>
          <w:ilvl w:val="0"/>
          <w:numId w:val="25"/>
        </w:numPr>
        <w:spacing w:after="160" w:line="259" w:lineRule="auto"/>
        <w:ind w:right="453"/>
        <w:rPr>
          <w:rFonts w:ascii="Arial" w:eastAsia="Calibri" w:hAnsi="Arial" w:cs="Arial"/>
        </w:rPr>
      </w:pPr>
      <w:r w:rsidRPr="002976C5">
        <w:rPr>
          <w:rFonts w:ascii="Arial" w:eastAsia="Calibri" w:hAnsi="Arial" w:cs="Arial"/>
        </w:rPr>
        <w:t>To implement, monitor and review staff pension arrangements.</w:t>
      </w:r>
    </w:p>
    <w:p w14:paraId="5C52BB67" w14:textId="4FDA7F95" w:rsidR="005D149C"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 xml:space="preserve">To appoint a line manager for the </w:t>
      </w:r>
      <w:r w:rsidR="002976C5">
        <w:rPr>
          <w:rFonts w:ascii="Arial" w:eastAsia="Calibri" w:hAnsi="Arial" w:cs="Arial"/>
        </w:rPr>
        <w:t>C</w:t>
      </w:r>
      <w:r w:rsidRPr="002976C5">
        <w:rPr>
          <w:rFonts w:ascii="Arial" w:eastAsia="Calibri" w:hAnsi="Arial" w:cs="Arial"/>
        </w:rPr>
        <w:t xml:space="preserve">lerk who will have responsibility for day-to-day liaison with the </w:t>
      </w:r>
      <w:r w:rsidR="002976C5">
        <w:rPr>
          <w:rFonts w:ascii="Arial" w:eastAsia="Calibri" w:hAnsi="Arial" w:cs="Arial"/>
        </w:rPr>
        <w:t>C</w:t>
      </w:r>
      <w:r w:rsidRPr="002976C5">
        <w:rPr>
          <w:rFonts w:ascii="Arial" w:eastAsia="Calibri" w:hAnsi="Arial" w:cs="Arial"/>
        </w:rPr>
        <w:t xml:space="preserve">lerk including working conditions, holiday/leave arrangements; sickness; ensuring workload is acceptable and manageable; ensuring the </w:t>
      </w:r>
      <w:r w:rsidR="002976C5">
        <w:rPr>
          <w:rFonts w:ascii="Arial" w:eastAsia="Calibri" w:hAnsi="Arial" w:cs="Arial"/>
        </w:rPr>
        <w:t>C</w:t>
      </w:r>
      <w:r w:rsidRPr="002976C5">
        <w:rPr>
          <w:rFonts w:ascii="Arial" w:eastAsia="Calibri" w:hAnsi="Arial" w:cs="Arial"/>
        </w:rPr>
        <w:t xml:space="preserve">lerk has sufficient time to undertake the workload and general well-being of the </w:t>
      </w:r>
      <w:r w:rsidR="002976C5">
        <w:rPr>
          <w:rFonts w:ascii="Arial" w:eastAsia="Calibri" w:hAnsi="Arial" w:cs="Arial"/>
        </w:rPr>
        <w:t>C</w:t>
      </w:r>
      <w:r w:rsidRPr="002976C5">
        <w:rPr>
          <w:rFonts w:ascii="Arial" w:eastAsia="Calibri" w:hAnsi="Arial" w:cs="Arial"/>
        </w:rPr>
        <w:t xml:space="preserve">lerk in </w:t>
      </w:r>
      <w:r w:rsidR="00BC1874">
        <w:rPr>
          <w:rFonts w:ascii="Arial" w:eastAsia="Calibri" w:hAnsi="Arial" w:cs="Arial"/>
        </w:rPr>
        <w:t>their</w:t>
      </w:r>
      <w:r w:rsidRPr="002976C5">
        <w:rPr>
          <w:rFonts w:ascii="Arial" w:eastAsia="Calibri" w:hAnsi="Arial" w:cs="Arial"/>
        </w:rPr>
        <w:t xml:space="preserve"> work and appraisal.</w:t>
      </w:r>
    </w:p>
    <w:p w14:paraId="6CEC50D5" w14:textId="77777777" w:rsidR="00276E12"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The line manager will not have decision making powers but will report the liaison/discussions with the Clerk to the Staffing Committee should any decisions be required on any issue.</w:t>
      </w:r>
    </w:p>
    <w:p w14:paraId="40E5E33B" w14:textId="2186FDE4" w:rsidR="00276E12"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The line manager, in dialogue with the Clerk, will set targets with realistic timescales to achieve them</w:t>
      </w:r>
      <w:r w:rsidR="009E16B9" w:rsidRPr="002976C5">
        <w:rPr>
          <w:rFonts w:ascii="Arial" w:eastAsia="Calibri" w:hAnsi="Arial" w:cs="Arial"/>
        </w:rPr>
        <w:t xml:space="preserve">. </w:t>
      </w:r>
      <w:r w:rsidRPr="002976C5">
        <w:rPr>
          <w:rFonts w:ascii="Arial" w:eastAsia="Calibri" w:hAnsi="Arial" w:cs="Arial"/>
        </w:rPr>
        <w:t xml:space="preserve">The targets will be reported to the </w:t>
      </w:r>
      <w:r w:rsidR="00276E12" w:rsidRPr="002976C5">
        <w:rPr>
          <w:rFonts w:ascii="Arial" w:eastAsia="Calibri" w:hAnsi="Arial" w:cs="Arial"/>
        </w:rPr>
        <w:t>Staffing C</w:t>
      </w:r>
      <w:r w:rsidRPr="002976C5">
        <w:rPr>
          <w:rFonts w:ascii="Arial" w:eastAsia="Calibri" w:hAnsi="Arial" w:cs="Arial"/>
        </w:rPr>
        <w:t xml:space="preserve">ommittee and reviewed </w:t>
      </w:r>
      <w:r w:rsidR="00276E12" w:rsidRPr="002976C5">
        <w:rPr>
          <w:rFonts w:ascii="Arial" w:eastAsia="Calibri" w:hAnsi="Arial" w:cs="Arial"/>
        </w:rPr>
        <w:t>as part of performance management</w:t>
      </w:r>
      <w:r w:rsidR="00BC1874">
        <w:rPr>
          <w:rFonts w:ascii="Arial" w:eastAsia="Calibri" w:hAnsi="Arial" w:cs="Arial"/>
        </w:rPr>
        <w:t>.</w:t>
      </w:r>
    </w:p>
    <w:p w14:paraId="4E4B1EFB" w14:textId="77777777" w:rsidR="005D149C"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 xml:space="preserve">To establish and review performance management including staff appraisals, which will be held </w:t>
      </w:r>
      <w:r w:rsidR="00276E12" w:rsidRPr="002976C5">
        <w:rPr>
          <w:rFonts w:ascii="Arial" w:eastAsia="Calibri" w:hAnsi="Arial" w:cs="Arial"/>
        </w:rPr>
        <w:t xml:space="preserve">annually </w:t>
      </w:r>
      <w:r w:rsidRPr="002976C5">
        <w:rPr>
          <w:rFonts w:ascii="Arial" w:eastAsia="Calibri" w:hAnsi="Arial" w:cs="Arial"/>
        </w:rPr>
        <w:t>and staff training programmes.</w:t>
      </w:r>
    </w:p>
    <w:p w14:paraId="32F06724" w14:textId="77777777" w:rsidR="00276E12"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To manage the process leading to the redundancy of staff.</w:t>
      </w:r>
    </w:p>
    <w:p w14:paraId="4BB18F64" w14:textId="77777777" w:rsidR="00276E12"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t>To monitor and address regular or sustained staff absence.</w:t>
      </w:r>
    </w:p>
    <w:p w14:paraId="75D6DBD2" w14:textId="71D898B2" w:rsidR="005D149C" w:rsidRPr="002976C5" w:rsidRDefault="005D149C" w:rsidP="002976C5">
      <w:pPr>
        <w:numPr>
          <w:ilvl w:val="0"/>
          <w:numId w:val="25"/>
        </w:numPr>
        <w:spacing w:after="160" w:line="259" w:lineRule="auto"/>
        <w:ind w:right="453"/>
        <w:rPr>
          <w:rFonts w:ascii="Arial" w:eastAsia="Calibri" w:hAnsi="Arial" w:cs="Arial"/>
        </w:rPr>
      </w:pPr>
      <w:r w:rsidRPr="002976C5">
        <w:rPr>
          <w:rFonts w:ascii="Arial" w:eastAsia="Calibri" w:hAnsi="Arial" w:cs="Arial"/>
        </w:rPr>
        <w:lastRenderedPageBreak/>
        <w:t xml:space="preserve">To make recommendations on any staffing related expenditure to the full </w:t>
      </w:r>
      <w:r w:rsidR="00276E12" w:rsidRPr="002976C5">
        <w:rPr>
          <w:rFonts w:ascii="Arial" w:eastAsia="Calibri" w:hAnsi="Arial" w:cs="Arial"/>
        </w:rPr>
        <w:t>Parish C</w:t>
      </w:r>
      <w:r w:rsidRPr="002976C5">
        <w:rPr>
          <w:rFonts w:ascii="Arial" w:eastAsia="Calibri" w:hAnsi="Arial" w:cs="Arial"/>
        </w:rPr>
        <w:t>ouncil</w:t>
      </w:r>
      <w:r w:rsidR="00BC1874">
        <w:rPr>
          <w:rFonts w:ascii="Arial" w:eastAsia="Calibri" w:hAnsi="Arial" w:cs="Arial"/>
        </w:rPr>
        <w:t>.</w:t>
      </w:r>
      <w:r w:rsidRPr="002976C5">
        <w:rPr>
          <w:rFonts w:ascii="Arial" w:eastAsia="Calibri" w:hAnsi="Arial" w:cs="Arial"/>
        </w:rPr>
        <w:t xml:space="preserve"> </w:t>
      </w:r>
    </w:p>
    <w:p w14:paraId="4EBC0817" w14:textId="1D66DA87" w:rsidR="00B037A0" w:rsidRPr="00B037A0" w:rsidRDefault="00B037A0" w:rsidP="00B037A0">
      <w:pPr>
        <w:numPr>
          <w:ilvl w:val="0"/>
          <w:numId w:val="25"/>
        </w:numPr>
        <w:spacing w:after="160" w:line="259" w:lineRule="auto"/>
        <w:ind w:right="453"/>
        <w:rPr>
          <w:rFonts w:ascii="Arial" w:eastAsia="Calibri" w:hAnsi="Arial" w:cs="Arial"/>
        </w:rPr>
      </w:pPr>
      <w:r w:rsidRPr="00B037A0">
        <w:rPr>
          <w:rFonts w:ascii="Arial" w:eastAsia="Calibri" w:hAnsi="Arial" w:cs="Arial"/>
        </w:rPr>
        <w:t>To appoint a member of the committee to seek advice for the committee in the event of a dispute between the Council and the Clerk</w:t>
      </w:r>
      <w:r w:rsidR="00BC1874">
        <w:rPr>
          <w:rFonts w:ascii="Arial" w:eastAsia="Calibri" w:hAnsi="Arial" w:cs="Arial"/>
        </w:rPr>
        <w:t>.</w:t>
      </w:r>
    </w:p>
    <w:p w14:paraId="1E8F3D7D" w14:textId="52C2B138" w:rsidR="00B037A0" w:rsidRPr="00B037A0" w:rsidRDefault="00B037A0" w:rsidP="00B037A0">
      <w:pPr>
        <w:numPr>
          <w:ilvl w:val="0"/>
          <w:numId w:val="25"/>
        </w:numPr>
        <w:spacing w:after="160" w:line="259" w:lineRule="auto"/>
        <w:ind w:right="453"/>
        <w:rPr>
          <w:rFonts w:ascii="Arial" w:eastAsia="Calibri" w:hAnsi="Arial" w:cs="Arial"/>
        </w:rPr>
      </w:pPr>
      <w:r w:rsidRPr="00B037A0">
        <w:rPr>
          <w:rFonts w:ascii="Arial" w:eastAsia="Calibri" w:hAnsi="Arial" w:cs="Arial"/>
        </w:rPr>
        <w:t xml:space="preserve">To consider matters arising from the application of the </w:t>
      </w:r>
      <w:r>
        <w:rPr>
          <w:rFonts w:ascii="Arial" w:eastAsia="Calibri" w:hAnsi="Arial" w:cs="Arial"/>
        </w:rPr>
        <w:t xml:space="preserve">Parish </w:t>
      </w:r>
      <w:r w:rsidRPr="00B037A0">
        <w:rPr>
          <w:rFonts w:ascii="Arial" w:eastAsia="Calibri" w:hAnsi="Arial" w:cs="Arial"/>
        </w:rPr>
        <w:t xml:space="preserve">Council’s Disciplinary and Grievance Procedures and take all necessary action thereon as and when required under the </w:t>
      </w:r>
      <w:r>
        <w:rPr>
          <w:rFonts w:ascii="Arial" w:eastAsia="Calibri" w:hAnsi="Arial" w:cs="Arial"/>
        </w:rPr>
        <w:t xml:space="preserve">Parish </w:t>
      </w:r>
      <w:r w:rsidRPr="00B037A0">
        <w:rPr>
          <w:rFonts w:ascii="Arial" w:eastAsia="Calibri" w:hAnsi="Arial" w:cs="Arial"/>
        </w:rPr>
        <w:t>Council’s Disciplinary and Grievance Procedures, appoint an Appeals Panel, whose members will not be members of the Staffing Committee, and appoint the Chair of the Appeals Panel who will initiate an Appeals Panel Meeting</w:t>
      </w:r>
      <w:r w:rsidR="00BC1874">
        <w:rPr>
          <w:rFonts w:ascii="Arial" w:eastAsia="Calibri" w:hAnsi="Arial" w:cs="Arial"/>
        </w:rPr>
        <w:t>.</w:t>
      </w:r>
    </w:p>
    <w:p w14:paraId="7836A3CC" w14:textId="1215A4F6" w:rsidR="00B037A0" w:rsidRDefault="00B037A0" w:rsidP="00B037A0">
      <w:pPr>
        <w:numPr>
          <w:ilvl w:val="0"/>
          <w:numId w:val="25"/>
        </w:numPr>
        <w:spacing w:after="160" w:line="259" w:lineRule="auto"/>
        <w:ind w:right="453"/>
        <w:rPr>
          <w:rFonts w:ascii="Arial" w:eastAsia="Calibri" w:hAnsi="Arial" w:cs="Arial"/>
        </w:rPr>
      </w:pPr>
      <w:r w:rsidRPr="00B037A0">
        <w:rPr>
          <w:rFonts w:ascii="Arial" w:eastAsia="Calibri" w:hAnsi="Arial" w:cs="Arial"/>
        </w:rPr>
        <w:t>Consider recommendations from the Appeal Panel and take necessary actions thereon</w:t>
      </w:r>
      <w:r w:rsidR="00BC1874">
        <w:rPr>
          <w:rFonts w:ascii="Arial" w:eastAsia="Calibri" w:hAnsi="Arial" w:cs="Arial"/>
        </w:rPr>
        <w:t>.</w:t>
      </w:r>
    </w:p>
    <w:p w14:paraId="6336BC92" w14:textId="77777777" w:rsidR="005D149C" w:rsidRPr="002976C5" w:rsidRDefault="005D149C" w:rsidP="002976C5">
      <w:pPr>
        <w:spacing w:after="160" w:line="259" w:lineRule="auto"/>
        <w:ind w:left="-284" w:right="453"/>
        <w:rPr>
          <w:rFonts w:ascii="Arial" w:eastAsia="Calibri" w:hAnsi="Arial" w:cs="Arial"/>
        </w:rPr>
      </w:pPr>
      <w:r w:rsidRPr="002976C5">
        <w:rPr>
          <w:rFonts w:ascii="Arial" w:eastAsia="Calibri" w:hAnsi="Arial" w:cs="Arial"/>
        </w:rPr>
        <w:t xml:space="preserve">Where the Committee feels necessary, it may refer any decision for which it has delegated authority, to the full </w:t>
      </w:r>
      <w:r w:rsidR="003B6A37" w:rsidRPr="002976C5">
        <w:rPr>
          <w:rFonts w:ascii="Arial" w:eastAsia="Calibri" w:hAnsi="Arial" w:cs="Arial"/>
        </w:rPr>
        <w:t>Parish C</w:t>
      </w:r>
      <w:r w:rsidRPr="002976C5">
        <w:rPr>
          <w:rFonts w:ascii="Arial" w:eastAsia="Calibri" w:hAnsi="Arial" w:cs="Arial"/>
        </w:rPr>
        <w:t>ouncil.</w:t>
      </w:r>
    </w:p>
    <w:p w14:paraId="45ED29CB" w14:textId="77777777" w:rsidR="005D149C" w:rsidRPr="002976C5" w:rsidRDefault="005D149C" w:rsidP="005D149C">
      <w:pPr>
        <w:spacing w:after="160" w:line="259" w:lineRule="auto"/>
        <w:ind w:left="-284" w:right="453"/>
        <w:rPr>
          <w:rFonts w:ascii="Arial" w:eastAsia="Calibri" w:hAnsi="Arial" w:cs="Arial"/>
          <w:b/>
          <w:bCs/>
        </w:rPr>
      </w:pPr>
      <w:r w:rsidRPr="002976C5">
        <w:rPr>
          <w:rFonts w:ascii="Arial" w:eastAsia="Calibri" w:hAnsi="Arial" w:cs="Arial"/>
          <w:b/>
          <w:bCs/>
        </w:rPr>
        <w:t>Review</w:t>
      </w:r>
    </w:p>
    <w:p w14:paraId="42F21973" w14:textId="622FD22A" w:rsidR="00A57991" w:rsidRDefault="005D149C" w:rsidP="00BC1874">
      <w:pPr>
        <w:spacing w:after="160" w:line="259" w:lineRule="auto"/>
        <w:ind w:left="-284" w:right="453"/>
        <w:rPr>
          <w:rFonts w:ascii="Arial" w:eastAsia="Calibri" w:hAnsi="Arial" w:cs="Arial"/>
        </w:rPr>
      </w:pPr>
      <w:r w:rsidRPr="002976C5">
        <w:rPr>
          <w:rFonts w:ascii="Arial" w:eastAsia="Calibri" w:hAnsi="Arial" w:cs="Arial"/>
        </w:rPr>
        <w:t xml:space="preserve">The Staffing Committee’s terms of reference are to be reviewed annually at the first meeting after the Annual Council meeting and recommendations for alteration to be made to the full </w:t>
      </w:r>
      <w:r w:rsidR="003B6A37" w:rsidRPr="002976C5">
        <w:rPr>
          <w:rFonts w:ascii="Arial" w:eastAsia="Calibri" w:hAnsi="Arial" w:cs="Arial"/>
        </w:rPr>
        <w:t>Parish C</w:t>
      </w:r>
      <w:r w:rsidRPr="002976C5">
        <w:rPr>
          <w:rFonts w:ascii="Arial" w:eastAsia="Calibri" w:hAnsi="Arial" w:cs="Arial"/>
        </w:rPr>
        <w:t>ouncil.</w:t>
      </w:r>
    </w:p>
    <w:p w14:paraId="5C6C4001" w14:textId="77777777" w:rsidR="00BC1874" w:rsidRDefault="00BC1874" w:rsidP="00BC1874">
      <w:pPr>
        <w:spacing w:after="160" w:line="259" w:lineRule="auto"/>
        <w:ind w:left="-284" w:right="453"/>
        <w:rPr>
          <w:rFonts w:ascii="Arial" w:eastAsia="Calibri" w:hAnsi="Arial" w:cs="Arial"/>
        </w:rPr>
      </w:pPr>
    </w:p>
    <w:p w14:paraId="185104F9" w14:textId="77777777" w:rsidR="00BC1874" w:rsidRDefault="00BC1874" w:rsidP="00BC1874">
      <w:pPr>
        <w:spacing w:after="160" w:line="259" w:lineRule="auto"/>
        <w:ind w:left="-284" w:right="453"/>
        <w:rPr>
          <w:rFonts w:ascii="Arial" w:eastAsia="Calibri" w:hAnsi="Arial" w:cs="Arial"/>
        </w:rPr>
      </w:pPr>
    </w:p>
    <w:p w14:paraId="4C32BF6F" w14:textId="18BD8B60" w:rsidR="00BC1874" w:rsidRDefault="00BC1874" w:rsidP="00BC1874">
      <w:pPr>
        <w:spacing w:after="160" w:line="259" w:lineRule="auto"/>
        <w:ind w:left="-284" w:right="453"/>
        <w:jc w:val="center"/>
        <w:rPr>
          <w:rFonts w:ascii="Arial" w:eastAsia="Calibri" w:hAnsi="Arial" w:cs="Arial"/>
          <w:b/>
          <w:bCs/>
        </w:rPr>
      </w:pPr>
      <w:r>
        <w:rPr>
          <w:rFonts w:ascii="Arial" w:eastAsia="Calibri" w:hAnsi="Arial" w:cs="Arial"/>
          <w:b/>
          <w:bCs/>
        </w:rPr>
        <w:t>********** This concludes the end of the policy **********</w:t>
      </w:r>
    </w:p>
    <w:p w14:paraId="18E2CDEB" w14:textId="77777777" w:rsidR="00B84B8B" w:rsidRDefault="00B84B8B" w:rsidP="00BC1874">
      <w:pPr>
        <w:spacing w:after="160" w:line="259" w:lineRule="auto"/>
        <w:ind w:left="-284" w:right="453"/>
        <w:jc w:val="center"/>
        <w:rPr>
          <w:rFonts w:ascii="Arial" w:eastAsia="Calibri" w:hAnsi="Arial" w:cs="Arial"/>
          <w:b/>
          <w:bCs/>
        </w:rPr>
      </w:pPr>
    </w:p>
    <w:p w14:paraId="08A5F786" w14:textId="77777777" w:rsidR="00B84B8B" w:rsidRDefault="00B84B8B" w:rsidP="00BC1874">
      <w:pPr>
        <w:spacing w:after="160" w:line="259" w:lineRule="auto"/>
        <w:ind w:left="-284" w:right="453"/>
        <w:jc w:val="center"/>
        <w:rPr>
          <w:rFonts w:ascii="Arial" w:eastAsia="Calibri" w:hAnsi="Arial" w:cs="Arial"/>
          <w:b/>
          <w:bCs/>
        </w:rPr>
      </w:pPr>
    </w:p>
    <w:p w14:paraId="6CC2F94E" w14:textId="52AC7444" w:rsidR="00B84B8B" w:rsidRDefault="00B84B8B" w:rsidP="00B84B8B">
      <w:pPr>
        <w:spacing w:after="160" w:line="259" w:lineRule="auto"/>
        <w:ind w:left="-284" w:right="453"/>
        <w:rPr>
          <w:rFonts w:ascii="Arial" w:eastAsia="Calibri" w:hAnsi="Arial" w:cs="Arial"/>
          <w:b/>
          <w:bCs/>
        </w:rPr>
      </w:pPr>
      <w:r>
        <w:rPr>
          <w:rFonts w:ascii="Arial" w:eastAsia="Calibri" w:hAnsi="Arial" w:cs="Arial"/>
          <w:b/>
          <w:bCs/>
        </w:rPr>
        <w:t>Signed:………………………………………………………………………</w:t>
      </w:r>
    </w:p>
    <w:p w14:paraId="23F36896" w14:textId="77777777" w:rsidR="00B84B8B" w:rsidRDefault="00B84B8B" w:rsidP="00B84B8B">
      <w:pPr>
        <w:spacing w:after="160" w:line="259" w:lineRule="auto"/>
        <w:ind w:left="-284" w:right="453"/>
        <w:rPr>
          <w:rFonts w:ascii="Arial" w:eastAsia="Calibri" w:hAnsi="Arial" w:cs="Arial"/>
          <w:b/>
          <w:bCs/>
        </w:rPr>
      </w:pPr>
    </w:p>
    <w:p w14:paraId="3746A8DA" w14:textId="729A6C3C" w:rsidR="00B84B8B" w:rsidRDefault="00B84B8B" w:rsidP="00B84B8B">
      <w:pPr>
        <w:spacing w:after="160" w:line="259" w:lineRule="auto"/>
        <w:ind w:left="-284" w:right="453"/>
        <w:rPr>
          <w:rFonts w:ascii="Arial" w:eastAsia="Calibri" w:hAnsi="Arial" w:cs="Arial"/>
          <w:b/>
          <w:bCs/>
        </w:rPr>
      </w:pPr>
      <w:r>
        <w:rPr>
          <w:rFonts w:ascii="Arial" w:eastAsia="Calibri" w:hAnsi="Arial" w:cs="Arial"/>
          <w:b/>
          <w:bCs/>
        </w:rPr>
        <w:t>Position:……………………………………………………………………..</w:t>
      </w:r>
    </w:p>
    <w:p w14:paraId="59FC9586" w14:textId="77777777" w:rsidR="00B84B8B" w:rsidRDefault="00B84B8B" w:rsidP="00B84B8B">
      <w:pPr>
        <w:spacing w:after="160" w:line="259" w:lineRule="auto"/>
        <w:ind w:left="-284" w:right="453"/>
        <w:rPr>
          <w:rFonts w:ascii="Arial" w:eastAsia="Calibri" w:hAnsi="Arial" w:cs="Arial"/>
          <w:b/>
          <w:bCs/>
        </w:rPr>
      </w:pPr>
    </w:p>
    <w:p w14:paraId="2946AA41" w14:textId="29372BD7" w:rsidR="00B84B8B" w:rsidRPr="00BC1874" w:rsidRDefault="00B84B8B" w:rsidP="00B84B8B">
      <w:pPr>
        <w:spacing w:after="160" w:line="259" w:lineRule="auto"/>
        <w:ind w:left="-284" w:right="453"/>
        <w:rPr>
          <w:rFonts w:ascii="Arial" w:eastAsia="Calibri" w:hAnsi="Arial" w:cs="Arial"/>
          <w:b/>
          <w:bCs/>
        </w:rPr>
      </w:pPr>
      <w:r>
        <w:rPr>
          <w:rFonts w:ascii="Arial" w:eastAsia="Calibri" w:hAnsi="Arial" w:cs="Arial"/>
          <w:b/>
          <w:bCs/>
        </w:rPr>
        <w:t>Date:…………………………………………………………………………..</w:t>
      </w:r>
    </w:p>
    <w:sectPr w:rsidR="00B84B8B" w:rsidRPr="00BC1874" w:rsidSect="008C120E">
      <w:headerReference w:type="default" r:id="rId7"/>
      <w:footerReference w:type="even" r:id="rId8"/>
      <w:footerReference w:type="default" r:id="rId9"/>
      <w:pgSz w:w="11907" w:h="16840" w:code="9"/>
      <w:pgMar w:top="719"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B1461" w14:textId="77777777" w:rsidR="008C120E" w:rsidRDefault="008C120E">
      <w:r>
        <w:separator/>
      </w:r>
    </w:p>
  </w:endnote>
  <w:endnote w:type="continuationSeparator" w:id="0">
    <w:p w14:paraId="5B9A8DBB" w14:textId="77777777" w:rsidR="008C120E" w:rsidRDefault="008C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88F9" w14:textId="77777777" w:rsidR="0079706A" w:rsidRDefault="0079706A" w:rsidP="00813B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6753A" w14:textId="77777777" w:rsidR="0079706A" w:rsidRDefault="0079706A" w:rsidP="00797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0CF67" w14:textId="3FF71A7B" w:rsidR="00BC1874" w:rsidRDefault="00BC1874">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p w14:paraId="79C3E868" w14:textId="70930417" w:rsidR="00ED1B7A" w:rsidRPr="00BD78A9" w:rsidRDefault="00ED1B7A" w:rsidP="00BD78A9">
    <w:pPr>
      <w:pStyle w:val="Footer"/>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2936F" w14:textId="77777777" w:rsidR="008C120E" w:rsidRDefault="008C120E">
      <w:r>
        <w:separator/>
      </w:r>
    </w:p>
  </w:footnote>
  <w:footnote w:type="continuationSeparator" w:id="0">
    <w:p w14:paraId="734203E4" w14:textId="77777777" w:rsidR="008C120E" w:rsidRDefault="008C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D2D6D" w14:textId="040881FD" w:rsidR="00BC1874" w:rsidRDefault="00BC1874">
    <w:pPr>
      <w:pStyle w:val="Header"/>
    </w:pPr>
    <w:r>
      <w:t>Chittlehampton Parish Council</w:t>
    </w:r>
  </w:p>
  <w:p w14:paraId="3570DC7B" w14:textId="43EE1A0D" w:rsidR="00FF221D" w:rsidRDefault="00FF221D">
    <w:pPr>
      <w:pStyle w:val="Header"/>
    </w:pPr>
    <w:r>
      <w:t>Staffing Committee Terms of Reference</w:t>
    </w:r>
  </w:p>
  <w:p w14:paraId="24232C30" w14:textId="3C35A198" w:rsidR="00FF221D" w:rsidRDefault="00FF221D">
    <w:pPr>
      <w:pStyle w:val="Header"/>
    </w:pPr>
    <w:r>
      <w:t>Adopted: 11</w:t>
    </w:r>
    <w:r w:rsidRPr="00FF221D">
      <w:rPr>
        <w:vertAlign w:val="superscript"/>
      </w:rPr>
      <w:t>th</w:t>
    </w:r>
    <w:r>
      <w:t xml:space="preserve"> September 2024</w:t>
    </w:r>
  </w:p>
  <w:p w14:paraId="6F2F03DF" w14:textId="77777777" w:rsidR="00ED10B6" w:rsidRDefault="00ED10B6" w:rsidP="00ED10B6">
    <w:pPr>
      <w:spacing w:before="60" w:after="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742D"/>
    <w:multiLevelType w:val="hybridMultilevel"/>
    <w:tmpl w:val="5AC8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15B6C"/>
    <w:multiLevelType w:val="hybridMultilevel"/>
    <w:tmpl w:val="D4BA71A0"/>
    <w:lvl w:ilvl="0" w:tplc="8BA4ADCA">
      <w:numFmt w:val="bullet"/>
      <w:lvlText w:val="-"/>
      <w:lvlJc w:val="left"/>
      <w:pPr>
        <w:ind w:left="76" w:hanging="360"/>
      </w:pPr>
      <w:rPr>
        <w:rFonts w:ascii="Arial" w:eastAsia="Calibr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 w15:restartNumberingAfterBreak="0">
    <w:nsid w:val="0EB020D1"/>
    <w:multiLevelType w:val="hybridMultilevel"/>
    <w:tmpl w:val="5838E724"/>
    <w:lvl w:ilvl="0" w:tplc="E7FAF98A">
      <w:start w:val="1"/>
      <w:numFmt w:val="lowerRoman"/>
      <w:lvlText w:val="(%1)"/>
      <w:lvlJc w:val="left"/>
      <w:pPr>
        <w:ind w:left="105" w:hanging="279"/>
      </w:pPr>
      <w:rPr>
        <w:rFonts w:ascii="Arial" w:eastAsia="Arial" w:hAnsi="Arial" w:hint="default"/>
        <w:sz w:val="24"/>
        <w:szCs w:val="24"/>
      </w:rPr>
    </w:lvl>
    <w:lvl w:ilvl="1" w:tplc="EB965D06">
      <w:start w:val="1"/>
      <w:numFmt w:val="bullet"/>
      <w:lvlText w:val="•"/>
      <w:lvlJc w:val="left"/>
      <w:pPr>
        <w:ind w:left="544" w:hanging="279"/>
      </w:pPr>
      <w:rPr>
        <w:rFonts w:hint="default"/>
      </w:rPr>
    </w:lvl>
    <w:lvl w:ilvl="2" w:tplc="491655FC">
      <w:start w:val="1"/>
      <w:numFmt w:val="bullet"/>
      <w:lvlText w:val="•"/>
      <w:lvlJc w:val="left"/>
      <w:pPr>
        <w:ind w:left="983" w:hanging="279"/>
      </w:pPr>
      <w:rPr>
        <w:rFonts w:hint="default"/>
      </w:rPr>
    </w:lvl>
    <w:lvl w:ilvl="3" w:tplc="1408C792">
      <w:start w:val="1"/>
      <w:numFmt w:val="bullet"/>
      <w:lvlText w:val="•"/>
      <w:lvlJc w:val="left"/>
      <w:pPr>
        <w:ind w:left="1423" w:hanging="279"/>
      </w:pPr>
      <w:rPr>
        <w:rFonts w:hint="default"/>
      </w:rPr>
    </w:lvl>
    <w:lvl w:ilvl="4" w:tplc="A1CA2C08">
      <w:start w:val="1"/>
      <w:numFmt w:val="bullet"/>
      <w:lvlText w:val="•"/>
      <w:lvlJc w:val="left"/>
      <w:pPr>
        <w:ind w:left="1862" w:hanging="279"/>
      </w:pPr>
      <w:rPr>
        <w:rFonts w:hint="default"/>
      </w:rPr>
    </w:lvl>
    <w:lvl w:ilvl="5" w:tplc="A008C5D6">
      <w:start w:val="1"/>
      <w:numFmt w:val="bullet"/>
      <w:lvlText w:val="•"/>
      <w:lvlJc w:val="left"/>
      <w:pPr>
        <w:ind w:left="2302" w:hanging="279"/>
      </w:pPr>
      <w:rPr>
        <w:rFonts w:hint="default"/>
      </w:rPr>
    </w:lvl>
    <w:lvl w:ilvl="6" w:tplc="2D38190E">
      <w:start w:val="1"/>
      <w:numFmt w:val="bullet"/>
      <w:lvlText w:val="•"/>
      <w:lvlJc w:val="left"/>
      <w:pPr>
        <w:ind w:left="2741" w:hanging="279"/>
      </w:pPr>
      <w:rPr>
        <w:rFonts w:hint="default"/>
      </w:rPr>
    </w:lvl>
    <w:lvl w:ilvl="7" w:tplc="8BE08BCA">
      <w:start w:val="1"/>
      <w:numFmt w:val="bullet"/>
      <w:lvlText w:val="•"/>
      <w:lvlJc w:val="left"/>
      <w:pPr>
        <w:ind w:left="3180" w:hanging="279"/>
      </w:pPr>
      <w:rPr>
        <w:rFonts w:hint="default"/>
      </w:rPr>
    </w:lvl>
    <w:lvl w:ilvl="8" w:tplc="5A2CE42E">
      <w:start w:val="1"/>
      <w:numFmt w:val="bullet"/>
      <w:lvlText w:val="•"/>
      <w:lvlJc w:val="left"/>
      <w:pPr>
        <w:ind w:left="3620" w:hanging="279"/>
      </w:pPr>
      <w:rPr>
        <w:rFonts w:hint="default"/>
      </w:rPr>
    </w:lvl>
  </w:abstractNum>
  <w:abstractNum w:abstractNumId="3" w15:restartNumberingAfterBreak="0">
    <w:nsid w:val="0FA56C46"/>
    <w:multiLevelType w:val="hybridMultilevel"/>
    <w:tmpl w:val="1B7A8F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A200509"/>
    <w:multiLevelType w:val="hybridMultilevel"/>
    <w:tmpl w:val="A9B2822C"/>
    <w:lvl w:ilvl="0" w:tplc="6F14C248">
      <w:start w:val="1"/>
      <w:numFmt w:val="lowerLetter"/>
      <w:lvlText w:val="(%1)"/>
      <w:lvlJc w:val="left"/>
      <w:pPr>
        <w:ind w:left="105" w:hanging="360"/>
      </w:pPr>
      <w:rPr>
        <w:rFonts w:ascii="Arial" w:eastAsia="Arial" w:hAnsi="Arial" w:hint="default"/>
        <w:sz w:val="24"/>
        <w:szCs w:val="24"/>
      </w:rPr>
    </w:lvl>
    <w:lvl w:ilvl="1" w:tplc="D19CFE16">
      <w:start w:val="1"/>
      <w:numFmt w:val="bullet"/>
      <w:lvlText w:val="•"/>
      <w:lvlJc w:val="left"/>
      <w:pPr>
        <w:ind w:left="544" w:hanging="360"/>
      </w:pPr>
      <w:rPr>
        <w:rFonts w:hint="default"/>
      </w:rPr>
    </w:lvl>
    <w:lvl w:ilvl="2" w:tplc="58867708">
      <w:start w:val="1"/>
      <w:numFmt w:val="bullet"/>
      <w:lvlText w:val="•"/>
      <w:lvlJc w:val="left"/>
      <w:pPr>
        <w:ind w:left="983" w:hanging="360"/>
      </w:pPr>
      <w:rPr>
        <w:rFonts w:hint="default"/>
      </w:rPr>
    </w:lvl>
    <w:lvl w:ilvl="3" w:tplc="F7701BF0">
      <w:start w:val="1"/>
      <w:numFmt w:val="bullet"/>
      <w:lvlText w:val="•"/>
      <w:lvlJc w:val="left"/>
      <w:pPr>
        <w:ind w:left="1423" w:hanging="360"/>
      </w:pPr>
      <w:rPr>
        <w:rFonts w:hint="default"/>
      </w:rPr>
    </w:lvl>
    <w:lvl w:ilvl="4" w:tplc="05F4BB88">
      <w:start w:val="1"/>
      <w:numFmt w:val="bullet"/>
      <w:lvlText w:val="•"/>
      <w:lvlJc w:val="left"/>
      <w:pPr>
        <w:ind w:left="1862" w:hanging="360"/>
      </w:pPr>
      <w:rPr>
        <w:rFonts w:hint="default"/>
      </w:rPr>
    </w:lvl>
    <w:lvl w:ilvl="5" w:tplc="D3560B24">
      <w:start w:val="1"/>
      <w:numFmt w:val="bullet"/>
      <w:lvlText w:val="•"/>
      <w:lvlJc w:val="left"/>
      <w:pPr>
        <w:ind w:left="2302" w:hanging="360"/>
      </w:pPr>
      <w:rPr>
        <w:rFonts w:hint="default"/>
      </w:rPr>
    </w:lvl>
    <w:lvl w:ilvl="6" w:tplc="C6D6904C">
      <w:start w:val="1"/>
      <w:numFmt w:val="bullet"/>
      <w:lvlText w:val="•"/>
      <w:lvlJc w:val="left"/>
      <w:pPr>
        <w:ind w:left="2741" w:hanging="360"/>
      </w:pPr>
      <w:rPr>
        <w:rFonts w:hint="default"/>
      </w:rPr>
    </w:lvl>
    <w:lvl w:ilvl="7" w:tplc="1CA2ED7E">
      <w:start w:val="1"/>
      <w:numFmt w:val="bullet"/>
      <w:lvlText w:val="•"/>
      <w:lvlJc w:val="left"/>
      <w:pPr>
        <w:ind w:left="3180" w:hanging="360"/>
      </w:pPr>
      <w:rPr>
        <w:rFonts w:hint="default"/>
      </w:rPr>
    </w:lvl>
    <w:lvl w:ilvl="8" w:tplc="B01A72A4">
      <w:start w:val="1"/>
      <w:numFmt w:val="bullet"/>
      <w:lvlText w:val="•"/>
      <w:lvlJc w:val="left"/>
      <w:pPr>
        <w:ind w:left="3620" w:hanging="360"/>
      </w:pPr>
      <w:rPr>
        <w:rFonts w:hint="default"/>
      </w:rPr>
    </w:lvl>
  </w:abstractNum>
  <w:abstractNum w:abstractNumId="5" w15:restartNumberingAfterBreak="0">
    <w:nsid w:val="21AE5192"/>
    <w:multiLevelType w:val="hybridMultilevel"/>
    <w:tmpl w:val="2042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585B8A"/>
    <w:multiLevelType w:val="hybridMultilevel"/>
    <w:tmpl w:val="000C162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2BFA4101"/>
    <w:multiLevelType w:val="hybridMultilevel"/>
    <w:tmpl w:val="184C73D0"/>
    <w:lvl w:ilvl="0" w:tplc="638A4068">
      <w:start w:val="1"/>
      <w:numFmt w:val="lowerLetter"/>
      <w:lvlText w:val="(%1)"/>
      <w:lvlJc w:val="left"/>
      <w:pPr>
        <w:ind w:left="105" w:hanging="360"/>
      </w:pPr>
      <w:rPr>
        <w:rFonts w:ascii="Arial" w:eastAsia="Arial" w:hAnsi="Arial" w:hint="default"/>
        <w:sz w:val="24"/>
        <w:szCs w:val="24"/>
      </w:rPr>
    </w:lvl>
    <w:lvl w:ilvl="1" w:tplc="4DF2D1F0">
      <w:start w:val="1"/>
      <w:numFmt w:val="bullet"/>
      <w:lvlText w:val="•"/>
      <w:lvlJc w:val="left"/>
      <w:pPr>
        <w:ind w:left="544" w:hanging="360"/>
      </w:pPr>
      <w:rPr>
        <w:rFonts w:hint="default"/>
      </w:rPr>
    </w:lvl>
    <w:lvl w:ilvl="2" w:tplc="5A6EA37E">
      <w:start w:val="1"/>
      <w:numFmt w:val="bullet"/>
      <w:lvlText w:val="•"/>
      <w:lvlJc w:val="left"/>
      <w:pPr>
        <w:ind w:left="983" w:hanging="360"/>
      </w:pPr>
      <w:rPr>
        <w:rFonts w:hint="default"/>
      </w:rPr>
    </w:lvl>
    <w:lvl w:ilvl="3" w:tplc="931ACD1C">
      <w:start w:val="1"/>
      <w:numFmt w:val="bullet"/>
      <w:lvlText w:val="•"/>
      <w:lvlJc w:val="left"/>
      <w:pPr>
        <w:ind w:left="1423" w:hanging="360"/>
      </w:pPr>
      <w:rPr>
        <w:rFonts w:hint="default"/>
      </w:rPr>
    </w:lvl>
    <w:lvl w:ilvl="4" w:tplc="632E4E82">
      <w:start w:val="1"/>
      <w:numFmt w:val="bullet"/>
      <w:lvlText w:val="•"/>
      <w:lvlJc w:val="left"/>
      <w:pPr>
        <w:ind w:left="1862" w:hanging="360"/>
      </w:pPr>
      <w:rPr>
        <w:rFonts w:hint="default"/>
      </w:rPr>
    </w:lvl>
    <w:lvl w:ilvl="5" w:tplc="55C243BA">
      <w:start w:val="1"/>
      <w:numFmt w:val="bullet"/>
      <w:lvlText w:val="•"/>
      <w:lvlJc w:val="left"/>
      <w:pPr>
        <w:ind w:left="2302" w:hanging="360"/>
      </w:pPr>
      <w:rPr>
        <w:rFonts w:hint="default"/>
      </w:rPr>
    </w:lvl>
    <w:lvl w:ilvl="6" w:tplc="C38EB4BC">
      <w:start w:val="1"/>
      <w:numFmt w:val="bullet"/>
      <w:lvlText w:val="•"/>
      <w:lvlJc w:val="left"/>
      <w:pPr>
        <w:ind w:left="2741" w:hanging="360"/>
      </w:pPr>
      <w:rPr>
        <w:rFonts w:hint="default"/>
      </w:rPr>
    </w:lvl>
    <w:lvl w:ilvl="7" w:tplc="027EDB6E">
      <w:start w:val="1"/>
      <w:numFmt w:val="bullet"/>
      <w:lvlText w:val="•"/>
      <w:lvlJc w:val="left"/>
      <w:pPr>
        <w:ind w:left="3180" w:hanging="360"/>
      </w:pPr>
      <w:rPr>
        <w:rFonts w:hint="default"/>
      </w:rPr>
    </w:lvl>
    <w:lvl w:ilvl="8" w:tplc="8766E17A">
      <w:start w:val="1"/>
      <w:numFmt w:val="bullet"/>
      <w:lvlText w:val="•"/>
      <w:lvlJc w:val="left"/>
      <w:pPr>
        <w:ind w:left="3620" w:hanging="360"/>
      </w:pPr>
      <w:rPr>
        <w:rFonts w:hint="default"/>
      </w:rPr>
    </w:lvl>
  </w:abstractNum>
  <w:abstractNum w:abstractNumId="9" w15:restartNumberingAfterBreak="0">
    <w:nsid w:val="360354D7"/>
    <w:multiLevelType w:val="hybridMultilevel"/>
    <w:tmpl w:val="1F429100"/>
    <w:lvl w:ilvl="0" w:tplc="1F2643CC">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1F4E2A"/>
    <w:multiLevelType w:val="hybridMultilevel"/>
    <w:tmpl w:val="E356F2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4B14712D"/>
    <w:multiLevelType w:val="hybridMultilevel"/>
    <w:tmpl w:val="1616ACF2"/>
    <w:lvl w:ilvl="0" w:tplc="75EC784A">
      <w:start w:val="1"/>
      <w:numFmt w:val="lowerLetter"/>
      <w:lvlText w:val="(%1)"/>
      <w:lvlJc w:val="left"/>
      <w:pPr>
        <w:ind w:left="105" w:hanging="360"/>
      </w:pPr>
      <w:rPr>
        <w:rFonts w:ascii="Arial" w:eastAsia="Arial" w:hAnsi="Arial" w:hint="default"/>
        <w:sz w:val="24"/>
        <w:szCs w:val="24"/>
      </w:rPr>
    </w:lvl>
    <w:lvl w:ilvl="1" w:tplc="0BC00040">
      <w:start w:val="1"/>
      <w:numFmt w:val="bullet"/>
      <w:lvlText w:val="•"/>
      <w:lvlJc w:val="left"/>
      <w:pPr>
        <w:ind w:left="544" w:hanging="360"/>
      </w:pPr>
      <w:rPr>
        <w:rFonts w:hint="default"/>
      </w:rPr>
    </w:lvl>
    <w:lvl w:ilvl="2" w:tplc="185A7EF6">
      <w:start w:val="1"/>
      <w:numFmt w:val="bullet"/>
      <w:lvlText w:val="•"/>
      <w:lvlJc w:val="left"/>
      <w:pPr>
        <w:ind w:left="983" w:hanging="360"/>
      </w:pPr>
      <w:rPr>
        <w:rFonts w:hint="default"/>
      </w:rPr>
    </w:lvl>
    <w:lvl w:ilvl="3" w:tplc="37C4B6F4">
      <w:start w:val="1"/>
      <w:numFmt w:val="bullet"/>
      <w:lvlText w:val="•"/>
      <w:lvlJc w:val="left"/>
      <w:pPr>
        <w:ind w:left="1423" w:hanging="360"/>
      </w:pPr>
      <w:rPr>
        <w:rFonts w:hint="default"/>
      </w:rPr>
    </w:lvl>
    <w:lvl w:ilvl="4" w:tplc="311C53A8">
      <w:start w:val="1"/>
      <w:numFmt w:val="bullet"/>
      <w:lvlText w:val="•"/>
      <w:lvlJc w:val="left"/>
      <w:pPr>
        <w:ind w:left="1862" w:hanging="360"/>
      </w:pPr>
      <w:rPr>
        <w:rFonts w:hint="default"/>
      </w:rPr>
    </w:lvl>
    <w:lvl w:ilvl="5" w:tplc="D304DC64">
      <w:start w:val="1"/>
      <w:numFmt w:val="bullet"/>
      <w:lvlText w:val="•"/>
      <w:lvlJc w:val="left"/>
      <w:pPr>
        <w:ind w:left="2302" w:hanging="360"/>
      </w:pPr>
      <w:rPr>
        <w:rFonts w:hint="default"/>
      </w:rPr>
    </w:lvl>
    <w:lvl w:ilvl="6" w:tplc="6272442A">
      <w:start w:val="1"/>
      <w:numFmt w:val="bullet"/>
      <w:lvlText w:val="•"/>
      <w:lvlJc w:val="left"/>
      <w:pPr>
        <w:ind w:left="2741" w:hanging="360"/>
      </w:pPr>
      <w:rPr>
        <w:rFonts w:hint="default"/>
      </w:rPr>
    </w:lvl>
    <w:lvl w:ilvl="7" w:tplc="8948285A">
      <w:start w:val="1"/>
      <w:numFmt w:val="bullet"/>
      <w:lvlText w:val="•"/>
      <w:lvlJc w:val="left"/>
      <w:pPr>
        <w:ind w:left="3180" w:hanging="360"/>
      </w:pPr>
      <w:rPr>
        <w:rFonts w:hint="default"/>
      </w:rPr>
    </w:lvl>
    <w:lvl w:ilvl="8" w:tplc="56F21476">
      <w:start w:val="1"/>
      <w:numFmt w:val="bullet"/>
      <w:lvlText w:val="•"/>
      <w:lvlJc w:val="left"/>
      <w:pPr>
        <w:ind w:left="3620" w:hanging="360"/>
      </w:pPr>
      <w:rPr>
        <w:rFonts w:hint="default"/>
      </w:rPr>
    </w:lvl>
  </w:abstractNum>
  <w:abstractNum w:abstractNumId="12"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13" w15:restartNumberingAfterBreak="0">
    <w:nsid w:val="511852F7"/>
    <w:multiLevelType w:val="hybridMultilevel"/>
    <w:tmpl w:val="4E54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A5584"/>
    <w:multiLevelType w:val="hybridMultilevel"/>
    <w:tmpl w:val="D40A0B2A"/>
    <w:lvl w:ilvl="0" w:tplc="8B744C1A">
      <w:start w:val="1"/>
      <w:numFmt w:val="bullet"/>
      <w:lvlText w:val="*"/>
      <w:lvlJc w:val="left"/>
      <w:pPr>
        <w:ind w:left="220" w:hanging="164"/>
      </w:pPr>
      <w:rPr>
        <w:rFonts w:ascii="Arial" w:eastAsia="Arial" w:hAnsi="Arial" w:hint="default"/>
        <w:sz w:val="24"/>
        <w:szCs w:val="24"/>
      </w:rPr>
    </w:lvl>
    <w:lvl w:ilvl="1" w:tplc="050E65FE">
      <w:start w:val="1"/>
      <w:numFmt w:val="bullet"/>
      <w:lvlText w:val=""/>
      <w:lvlJc w:val="left"/>
      <w:pPr>
        <w:ind w:left="940" w:hanging="360"/>
      </w:pPr>
      <w:rPr>
        <w:rFonts w:ascii="Symbol" w:eastAsia="Symbol" w:hAnsi="Symbol" w:hint="default"/>
        <w:sz w:val="24"/>
        <w:szCs w:val="24"/>
      </w:rPr>
    </w:lvl>
    <w:lvl w:ilvl="2" w:tplc="2C8A086A">
      <w:start w:val="1"/>
      <w:numFmt w:val="bullet"/>
      <w:lvlText w:val="•"/>
      <w:lvlJc w:val="left"/>
      <w:pPr>
        <w:ind w:left="1872" w:hanging="360"/>
      </w:pPr>
      <w:rPr>
        <w:rFonts w:hint="default"/>
      </w:rPr>
    </w:lvl>
    <w:lvl w:ilvl="3" w:tplc="1F5A12BE">
      <w:start w:val="1"/>
      <w:numFmt w:val="bullet"/>
      <w:lvlText w:val="•"/>
      <w:lvlJc w:val="left"/>
      <w:pPr>
        <w:ind w:left="2805" w:hanging="360"/>
      </w:pPr>
      <w:rPr>
        <w:rFonts w:hint="default"/>
      </w:rPr>
    </w:lvl>
    <w:lvl w:ilvl="4" w:tplc="894CAB2A">
      <w:start w:val="1"/>
      <w:numFmt w:val="bullet"/>
      <w:lvlText w:val="•"/>
      <w:lvlJc w:val="left"/>
      <w:pPr>
        <w:ind w:left="3737" w:hanging="360"/>
      </w:pPr>
      <w:rPr>
        <w:rFonts w:hint="default"/>
      </w:rPr>
    </w:lvl>
    <w:lvl w:ilvl="5" w:tplc="083C3D58">
      <w:start w:val="1"/>
      <w:numFmt w:val="bullet"/>
      <w:lvlText w:val="•"/>
      <w:lvlJc w:val="left"/>
      <w:pPr>
        <w:ind w:left="4669" w:hanging="360"/>
      </w:pPr>
      <w:rPr>
        <w:rFonts w:hint="default"/>
      </w:rPr>
    </w:lvl>
    <w:lvl w:ilvl="6" w:tplc="ADE25B30">
      <w:start w:val="1"/>
      <w:numFmt w:val="bullet"/>
      <w:lvlText w:val="•"/>
      <w:lvlJc w:val="left"/>
      <w:pPr>
        <w:ind w:left="5601" w:hanging="360"/>
      </w:pPr>
      <w:rPr>
        <w:rFonts w:hint="default"/>
      </w:rPr>
    </w:lvl>
    <w:lvl w:ilvl="7" w:tplc="BE80EBA0">
      <w:start w:val="1"/>
      <w:numFmt w:val="bullet"/>
      <w:lvlText w:val="•"/>
      <w:lvlJc w:val="left"/>
      <w:pPr>
        <w:ind w:left="6534" w:hanging="360"/>
      </w:pPr>
      <w:rPr>
        <w:rFonts w:hint="default"/>
      </w:rPr>
    </w:lvl>
    <w:lvl w:ilvl="8" w:tplc="FDE261C4">
      <w:start w:val="1"/>
      <w:numFmt w:val="bullet"/>
      <w:lvlText w:val="•"/>
      <w:lvlJc w:val="left"/>
      <w:pPr>
        <w:ind w:left="7466" w:hanging="360"/>
      </w:pPr>
      <w:rPr>
        <w:rFonts w:hint="default"/>
      </w:rPr>
    </w:lvl>
  </w:abstractNum>
  <w:abstractNum w:abstractNumId="15"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5EF4B6B"/>
    <w:multiLevelType w:val="hybridMultilevel"/>
    <w:tmpl w:val="1E724F1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68722681"/>
    <w:multiLevelType w:val="hybridMultilevel"/>
    <w:tmpl w:val="CE20486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8" w15:restartNumberingAfterBreak="0">
    <w:nsid w:val="6B283705"/>
    <w:multiLevelType w:val="hybridMultilevel"/>
    <w:tmpl w:val="8AD21B92"/>
    <w:lvl w:ilvl="0" w:tplc="9D86C5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B20DDE"/>
    <w:multiLevelType w:val="hybridMultilevel"/>
    <w:tmpl w:val="6C0ECF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6DD02463"/>
    <w:multiLevelType w:val="hybridMultilevel"/>
    <w:tmpl w:val="3A82084C"/>
    <w:lvl w:ilvl="0" w:tplc="1F2643CC">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4E0681"/>
    <w:multiLevelType w:val="hybridMultilevel"/>
    <w:tmpl w:val="4C4427CC"/>
    <w:lvl w:ilvl="0" w:tplc="8D3A7B06">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1495D56"/>
    <w:multiLevelType w:val="hybridMultilevel"/>
    <w:tmpl w:val="0932FD12"/>
    <w:lvl w:ilvl="0" w:tplc="F99EAB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FD340B"/>
    <w:multiLevelType w:val="multilevel"/>
    <w:tmpl w:val="7B4204E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711880"/>
    <w:multiLevelType w:val="hybridMultilevel"/>
    <w:tmpl w:val="4FE4321A"/>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40A00D7"/>
    <w:multiLevelType w:val="hybridMultilevel"/>
    <w:tmpl w:val="7D8E4F98"/>
    <w:lvl w:ilvl="0" w:tplc="5F4C3C1E">
      <w:start w:val="2295"/>
      <w:numFmt w:val="bullet"/>
      <w:lvlText w:val="-"/>
      <w:lvlJc w:val="left"/>
      <w:pPr>
        <w:ind w:left="720" w:hanging="360"/>
      </w:pPr>
      <w:rPr>
        <w:rFonts w:ascii="Arial" w:eastAsia="Times New Roman" w:hAnsi="Arial" w:cs="Arial" w:hint="default"/>
        <w:b w:val="0"/>
        <w:color w:val="000000"/>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031189"/>
    <w:multiLevelType w:val="hybridMultilevel"/>
    <w:tmpl w:val="B98264D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7D020D23"/>
    <w:multiLevelType w:val="hybridMultilevel"/>
    <w:tmpl w:val="3492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B54A6A"/>
    <w:multiLevelType w:val="hybridMultilevel"/>
    <w:tmpl w:val="A9DAAD48"/>
    <w:lvl w:ilvl="0" w:tplc="A9E2EA98">
      <w:start w:val="1"/>
      <w:numFmt w:val="decimal"/>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81880820">
    <w:abstractNumId w:val="28"/>
  </w:num>
  <w:num w:numId="2" w16cid:durableId="1308433683">
    <w:abstractNumId w:val="21"/>
  </w:num>
  <w:num w:numId="3" w16cid:durableId="222372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136033">
    <w:abstractNumId w:val="24"/>
  </w:num>
  <w:num w:numId="5" w16cid:durableId="181751249">
    <w:abstractNumId w:val="15"/>
  </w:num>
  <w:num w:numId="6" w16cid:durableId="509374184">
    <w:abstractNumId w:val="6"/>
  </w:num>
  <w:num w:numId="7" w16cid:durableId="221914698">
    <w:abstractNumId w:val="2"/>
  </w:num>
  <w:num w:numId="8" w16cid:durableId="709231118">
    <w:abstractNumId w:val="8"/>
  </w:num>
  <w:num w:numId="9" w16cid:durableId="1940486837">
    <w:abstractNumId w:val="11"/>
  </w:num>
  <w:num w:numId="10" w16cid:durableId="899747699">
    <w:abstractNumId w:val="4"/>
  </w:num>
  <w:num w:numId="11" w16cid:durableId="1808281049">
    <w:abstractNumId w:val="14"/>
  </w:num>
  <w:num w:numId="12" w16cid:durableId="669407139">
    <w:abstractNumId w:val="18"/>
  </w:num>
  <w:num w:numId="13" w16cid:durableId="1628975348">
    <w:abstractNumId w:val="20"/>
  </w:num>
  <w:num w:numId="14" w16cid:durableId="896554163">
    <w:abstractNumId w:val="9"/>
  </w:num>
  <w:num w:numId="15" w16cid:durableId="519248205">
    <w:abstractNumId w:val="23"/>
  </w:num>
  <w:num w:numId="16" w16cid:durableId="1318538820">
    <w:abstractNumId w:val="5"/>
  </w:num>
  <w:num w:numId="17" w16cid:durableId="1069424562">
    <w:abstractNumId w:val="13"/>
  </w:num>
  <w:num w:numId="18" w16cid:durableId="385185991">
    <w:abstractNumId w:val="25"/>
  </w:num>
  <w:num w:numId="19" w16cid:durableId="901334913">
    <w:abstractNumId w:val="27"/>
  </w:num>
  <w:num w:numId="20" w16cid:durableId="1889611123">
    <w:abstractNumId w:val="3"/>
  </w:num>
  <w:num w:numId="21" w16cid:durableId="1517302177">
    <w:abstractNumId w:val="16"/>
  </w:num>
  <w:num w:numId="22" w16cid:durableId="433525366">
    <w:abstractNumId w:val="26"/>
  </w:num>
  <w:num w:numId="23" w16cid:durableId="1585648101">
    <w:abstractNumId w:val="7"/>
  </w:num>
  <w:num w:numId="24" w16cid:durableId="640696929">
    <w:abstractNumId w:val="10"/>
  </w:num>
  <w:num w:numId="25" w16cid:durableId="1389500228">
    <w:abstractNumId w:val="17"/>
  </w:num>
  <w:num w:numId="26" w16cid:durableId="1339844281">
    <w:abstractNumId w:val="0"/>
  </w:num>
  <w:num w:numId="27" w16cid:durableId="460271537">
    <w:abstractNumId w:val="1"/>
  </w:num>
  <w:num w:numId="28" w16cid:durableId="1123184708">
    <w:abstractNumId w:val="22"/>
  </w:num>
  <w:num w:numId="29" w16cid:durableId="10523133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9"/>
    <w:rsid w:val="0000372A"/>
    <w:rsid w:val="000143E7"/>
    <w:rsid w:val="00030EB0"/>
    <w:rsid w:val="00040871"/>
    <w:rsid w:val="00041158"/>
    <w:rsid w:val="00047A51"/>
    <w:rsid w:val="000536A9"/>
    <w:rsid w:val="00071E15"/>
    <w:rsid w:val="00075B56"/>
    <w:rsid w:val="000817E5"/>
    <w:rsid w:val="0008333E"/>
    <w:rsid w:val="000C2961"/>
    <w:rsid w:val="000C41AB"/>
    <w:rsid w:val="000D2A9A"/>
    <w:rsid w:val="000D57AF"/>
    <w:rsid w:val="000E6C47"/>
    <w:rsid w:val="00142933"/>
    <w:rsid w:val="00145D2C"/>
    <w:rsid w:val="00172B52"/>
    <w:rsid w:val="0018354A"/>
    <w:rsid w:val="001928EC"/>
    <w:rsid w:val="001A0A7D"/>
    <w:rsid w:val="001B2625"/>
    <w:rsid w:val="001B75D2"/>
    <w:rsid w:val="001C78B7"/>
    <w:rsid w:val="001F1C0D"/>
    <w:rsid w:val="001F2B89"/>
    <w:rsid w:val="00202BB9"/>
    <w:rsid w:val="0022487E"/>
    <w:rsid w:val="0022516D"/>
    <w:rsid w:val="002274DC"/>
    <w:rsid w:val="002459BD"/>
    <w:rsid w:val="00266809"/>
    <w:rsid w:val="0027026C"/>
    <w:rsid w:val="00276E12"/>
    <w:rsid w:val="00282D55"/>
    <w:rsid w:val="00292C33"/>
    <w:rsid w:val="002939EA"/>
    <w:rsid w:val="002976C5"/>
    <w:rsid w:val="002A2979"/>
    <w:rsid w:val="002A49BE"/>
    <w:rsid w:val="002A6FA8"/>
    <w:rsid w:val="002C4CCB"/>
    <w:rsid w:val="002D3D39"/>
    <w:rsid w:val="002E1ABB"/>
    <w:rsid w:val="002E7DCF"/>
    <w:rsid w:val="002F4DA7"/>
    <w:rsid w:val="00300392"/>
    <w:rsid w:val="00310052"/>
    <w:rsid w:val="00324185"/>
    <w:rsid w:val="00324604"/>
    <w:rsid w:val="00327E33"/>
    <w:rsid w:val="00337002"/>
    <w:rsid w:val="003403F0"/>
    <w:rsid w:val="003428E9"/>
    <w:rsid w:val="003640C2"/>
    <w:rsid w:val="00365A96"/>
    <w:rsid w:val="00381187"/>
    <w:rsid w:val="003922DF"/>
    <w:rsid w:val="003A0CA6"/>
    <w:rsid w:val="003A2A51"/>
    <w:rsid w:val="003B6A37"/>
    <w:rsid w:val="003D12E5"/>
    <w:rsid w:val="003D528D"/>
    <w:rsid w:val="003E441A"/>
    <w:rsid w:val="003E5534"/>
    <w:rsid w:val="003F3B74"/>
    <w:rsid w:val="003F5802"/>
    <w:rsid w:val="003F601D"/>
    <w:rsid w:val="0041430A"/>
    <w:rsid w:val="004161A3"/>
    <w:rsid w:val="004219B1"/>
    <w:rsid w:val="00422DE9"/>
    <w:rsid w:val="00430111"/>
    <w:rsid w:val="004340B9"/>
    <w:rsid w:val="00460D43"/>
    <w:rsid w:val="00461A55"/>
    <w:rsid w:val="00462C74"/>
    <w:rsid w:val="00464E99"/>
    <w:rsid w:val="0046704D"/>
    <w:rsid w:val="00483D98"/>
    <w:rsid w:val="004A28A1"/>
    <w:rsid w:val="004B2CE2"/>
    <w:rsid w:val="004B4005"/>
    <w:rsid w:val="004C1BCA"/>
    <w:rsid w:val="005022BB"/>
    <w:rsid w:val="0051116C"/>
    <w:rsid w:val="00517833"/>
    <w:rsid w:val="005206F1"/>
    <w:rsid w:val="00587F05"/>
    <w:rsid w:val="00590F0C"/>
    <w:rsid w:val="00591CFC"/>
    <w:rsid w:val="005A58A0"/>
    <w:rsid w:val="005A7D9F"/>
    <w:rsid w:val="005B06A9"/>
    <w:rsid w:val="005D149C"/>
    <w:rsid w:val="005E2506"/>
    <w:rsid w:val="005E3F70"/>
    <w:rsid w:val="0061138E"/>
    <w:rsid w:val="00624247"/>
    <w:rsid w:val="00630A02"/>
    <w:rsid w:val="00630CB2"/>
    <w:rsid w:val="00640430"/>
    <w:rsid w:val="006420F4"/>
    <w:rsid w:val="00654264"/>
    <w:rsid w:val="00662AFC"/>
    <w:rsid w:val="00664B5E"/>
    <w:rsid w:val="00670EAB"/>
    <w:rsid w:val="00675285"/>
    <w:rsid w:val="00686C44"/>
    <w:rsid w:val="00694C32"/>
    <w:rsid w:val="006A5510"/>
    <w:rsid w:val="006C1277"/>
    <w:rsid w:val="006C57D9"/>
    <w:rsid w:val="006D3D26"/>
    <w:rsid w:val="006E6D54"/>
    <w:rsid w:val="006F3F2F"/>
    <w:rsid w:val="006F43A6"/>
    <w:rsid w:val="007027E8"/>
    <w:rsid w:val="007578B5"/>
    <w:rsid w:val="0077578E"/>
    <w:rsid w:val="0079706A"/>
    <w:rsid w:val="007A5D76"/>
    <w:rsid w:val="007A66F4"/>
    <w:rsid w:val="007A76D9"/>
    <w:rsid w:val="007D4091"/>
    <w:rsid w:val="007E61AE"/>
    <w:rsid w:val="008006C5"/>
    <w:rsid w:val="00813BAC"/>
    <w:rsid w:val="00822A44"/>
    <w:rsid w:val="008504D3"/>
    <w:rsid w:val="00856363"/>
    <w:rsid w:val="0086299B"/>
    <w:rsid w:val="00866F09"/>
    <w:rsid w:val="00877847"/>
    <w:rsid w:val="0089288F"/>
    <w:rsid w:val="008979B8"/>
    <w:rsid w:val="008A551C"/>
    <w:rsid w:val="008B664B"/>
    <w:rsid w:val="008B7F68"/>
    <w:rsid w:val="008C120E"/>
    <w:rsid w:val="008D4426"/>
    <w:rsid w:val="008E3954"/>
    <w:rsid w:val="008E6D6F"/>
    <w:rsid w:val="008F68DE"/>
    <w:rsid w:val="0091025C"/>
    <w:rsid w:val="00914363"/>
    <w:rsid w:val="009227A9"/>
    <w:rsid w:val="009254C5"/>
    <w:rsid w:val="00943A46"/>
    <w:rsid w:val="0095450E"/>
    <w:rsid w:val="00964CA2"/>
    <w:rsid w:val="009A155F"/>
    <w:rsid w:val="009C6A00"/>
    <w:rsid w:val="009E16B9"/>
    <w:rsid w:val="009E757D"/>
    <w:rsid w:val="00A1617B"/>
    <w:rsid w:val="00A37BF5"/>
    <w:rsid w:val="00A47990"/>
    <w:rsid w:val="00A573D4"/>
    <w:rsid w:val="00A57991"/>
    <w:rsid w:val="00A66BCF"/>
    <w:rsid w:val="00A94269"/>
    <w:rsid w:val="00AB4D59"/>
    <w:rsid w:val="00AC11F4"/>
    <w:rsid w:val="00AC5184"/>
    <w:rsid w:val="00AC756A"/>
    <w:rsid w:val="00AE004B"/>
    <w:rsid w:val="00B037A0"/>
    <w:rsid w:val="00B13D32"/>
    <w:rsid w:val="00B13D84"/>
    <w:rsid w:val="00B203BD"/>
    <w:rsid w:val="00B36D16"/>
    <w:rsid w:val="00B5428F"/>
    <w:rsid w:val="00B5522F"/>
    <w:rsid w:val="00B622E1"/>
    <w:rsid w:val="00B84B8B"/>
    <w:rsid w:val="00B8521C"/>
    <w:rsid w:val="00B90260"/>
    <w:rsid w:val="00BB2E9C"/>
    <w:rsid w:val="00BC1874"/>
    <w:rsid w:val="00BD6BD2"/>
    <w:rsid w:val="00BD78A9"/>
    <w:rsid w:val="00C157D5"/>
    <w:rsid w:val="00C17BF6"/>
    <w:rsid w:val="00C17CC5"/>
    <w:rsid w:val="00C27643"/>
    <w:rsid w:val="00C33E93"/>
    <w:rsid w:val="00C36E47"/>
    <w:rsid w:val="00C379A9"/>
    <w:rsid w:val="00C40701"/>
    <w:rsid w:val="00C43747"/>
    <w:rsid w:val="00C45401"/>
    <w:rsid w:val="00C55BD7"/>
    <w:rsid w:val="00C94E77"/>
    <w:rsid w:val="00C96AFF"/>
    <w:rsid w:val="00C96E2F"/>
    <w:rsid w:val="00CA43C3"/>
    <w:rsid w:val="00CB0727"/>
    <w:rsid w:val="00CC5251"/>
    <w:rsid w:val="00CD146E"/>
    <w:rsid w:val="00CD1ED9"/>
    <w:rsid w:val="00CF3224"/>
    <w:rsid w:val="00CF6726"/>
    <w:rsid w:val="00D22CF3"/>
    <w:rsid w:val="00D256B4"/>
    <w:rsid w:val="00D26C6E"/>
    <w:rsid w:val="00D40A85"/>
    <w:rsid w:val="00D44DCA"/>
    <w:rsid w:val="00D57947"/>
    <w:rsid w:val="00D72D58"/>
    <w:rsid w:val="00D73BC0"/>
    <w:rsid w:val="00D76F83"/>
    <w:rsid w:val="00D82ACE"/>
    <w:rsid w:val="00D83B30"/>
    <w:rsid w:val="00D8606C"/>
    <w:rsid w:val="00D87B90"/>
    <w:rsid w:val="00D917C4"/>
    <w:rsid w:val="00D930BE"/>
    <w:rsid w:val="00D9518F"/>
    <w:rsid w:val="00D972FE"/>
    <w:rsid w:val="00DA43E8"/>
    <w:rsid w:val="00DC0365"/>
    <w:rsid w:val="00DD1376"/>
    <w:rsid w:val="00DD2B35"/>
    <w:rsid w:val="00DF47A1"/>
    <w:rsid w:val="00E042C1"/>
    <w:rsid w:val="00E26E5E"/>
    <w:rsid w:val="00E37B30"/>
    <w:rsid w:val="00E4266F"/>
    <w:rsid w:val="00E60AB3"/>
    <w:rsid w:val="00E60DFE"/>
    <w:rsid w:val="00E76997"/>
    <w:rsid w:val="00EA2959"/>
    <w:rsid w:val="00EC17FD"/>
    <w:rsid w:val="00ED10B6"/>
    <w:rsid w:val="00ED1B7A"/>
    <w:rsid w:val="00ED2795"/>
    <w:rsid w:val="00ED2BC2"/>
    <w:rsid w:val="00EE3DA7"/>
    <w:rsid w:val="00EF3C7B"/>
    <w:rsid w:val="00F22075"/>
    <w:rsid w:val="00F257E2"/>
    <w:rsid w:val="00F329C1"/>
    <w:rsid w:val="00F37434"/>
    <w:rsid w:val="00F44917"/>
    <w:rsid w:val="00F51BED"/>
    <w:rsid w:val="00F52E15"/>
    <w:rsid w:val="00F81E74"/>
    <w:rsid w:val="00F826CB"/>
    <w:rsid w:val="00F92704"/>
    <w:rsid w:val="00F953E1"/>
    <w:rsid w:val="00F958FE"/>
    <w:rsid w:val="00FA28FE"/>
    <w:rsid w:val="00FA446D"/>
    <w:rsid w:val="00FA7777"/>
    <w:rsid w:val="00FC24E7"/>
    <w:rsid w:val="00FD40B0"/>
    <w:rsid w:val="00FE41B2"/>
    <w:rsid w:val="00FF0FCB"/>
    <w:rsid w:val="00FF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E0A31"/>
  <w15:chartTrackingRefBased/>
  <w15:docId w15:val="{1B61130F-A1CF-4863-8292-3FCFAA14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D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8A551C"/>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7A76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A76D9"/>
    <w:rPr>
      <w:rFonts w:eastAsia="Times New Roman"/>
      <w:b/>
      <w:bCs/>
      <w:sz w:val="26"/>
      <w:szCs w:val="26"/>
    </w:rPr>
  </w:style>
  <w:style w:type="character" w:styleId="Hyperlink">
    <w:name w:val="Hyperlink"/>
    <w:rsid w:val="007A76D9"/>
    <w:rPr>
      <w:rFonts w:cs="Times New Roman"/>
      <w:color w:val="0000FF"/>
      <w:u w:val="single"/>
    </w:rPr>
  </w:style>
  <w:style w:type="character" w:styleId="Strong">
    <w:name w:val="Strong"/>
    <w:qFormat/>
    <w:rsid w:val="007A76D9"/>
    <w:rPr>
      <w:rFonts w:cs="Times New Roman"/>
      <w:b/>
      <w:bCs/>
    </w:rPr>
  </w:style>
  <w:style w:type="paragraph" w:styleId="Header">
    <w:name w:val="header"/>
    <w:basedOn w:val="Normal"/>
    <w:link w:val="HeaderChar"/>
    <w:uiPriority w:val="99"/>
    <w:rsid w:val="007A76D9"/>
    <w:pPr>
      <w:tabs>
        <w:tab w:val="center" w:pos="4320"/>
        <w:tab w:val="right" w:pos="8640"/>
      </w:tabs>
    </w:pPr>
  </w:style>
  <w:style w:type="character" w:customStyle="1" w:styleId="HeaderChar">
    <w:name w:val="Header Char"/>
    <w:link w:val="Header"/>
    <w:uiPriority w:val="99"/>
    <w:rsid w:val="007A76D9"/>
    <w:rPr>
      <w:rFonts w:ascii="Times New Roman" w:eastAsia="Times New Roman" w:hAnsi="Times New Roman" w:cs="Times New Roman"/>
      <w:sz w:val="24"/>
      <w:szCs w:val="24"/>
    </w:rPr>
  </w:style>
  <w:style w:type="paragraph" w:styleId="Footer">
    <w:name w:val="footer"/>
    <w:basedOn w:val="Normal"/>
    <w:link w:val="FooterChar"/>
    <w:uiPriority w:val="99"/>
    <w:rsid w:val="007A76D9"/>
    <w:pPr>
      <w:tabs>
        <w:tab w:val="center" w:pos="4320"/>
        <w:tab w:val="right" w:pos="8640"/>
      </w:tabs>
    </w:pPr>
  </w:style>
  <w:style w:type="character" w:customStyle="1" w:styleId="FooterChar">
    <w:name w:val="Footer Char"/>
    <w:link w:val="Footer"/>
    <w:uiPriority w:val="99"/>
    <w:rsid w:val="007A76D9"/>
    <w:rPr>
      <w:rFonts w:ascii="Times New Roman" w:eastAsia="Times New Roman" w:hAnsi="Times New Roman" w:cs="Times New Roman"/>
      <w:sz w:val="24"/>
      <w:szCs w:val="24"/>
    </w:rPr>
  </w:style>
  <w:style w:type="paragraph" w:customStyle="1" w:styleId="Level1">
    <w:name w:val="Level 1"/>
    <w:basedOn w:val="Normal"/>
    <w:rsid w:val="007A76D9"/>
    <w:pPr>
      <w:keepNext/>
      <w:numPr>
        <w:numId w:val="3"/>
      </w:numPr>
      <w:spacing w:after="240"/>
      <w:jc w:val="both"/>
    </w:pPr>
    <w:rPr>
      <w:rFonts w:ascii="Arial" w:hAnsi="Arial"/>
      <w:b/>
      <w:u w:val="single"/>
    </w:rPr>
  </w:style>
  <w:style w:type="paragraph" w:customStyle="1" w:styleId="Level2">
    <w:name w:val="Level 2"/>
    <w:basedOn w:val="Level1"/>
    <w:rsid w:val="007A76D9"/>
    <w:pPr>
      <w:keepNext w:val="0"/>
      <w:numPr>
        <w:ilvl w:val="1"/>
      </w:numPr>
    </w:pPr>
    <w:rPr>
      <w:b w:val="0"/>
      <w:u w:val="none"/>
    </w:rPr>
  </w:style>
  <w:style w:type="paragraph" w:customStyle="1" w:styleId="Level3">
    <w:name w:val="Level 3"/>
    <w:basedOn w:val="Level2"/>
    <w:rsid w:val="007A76D9"/>
    <w:pPr>
      <w:numPr>
        <w:ilvl w:val="2"/>
      </w:numPr>
      <w:ind w:left="1440"/>
    </w:pPr>
  </w:style>
  <w:style w:type="paragraph" w:customStyle="1" w:styleId="Level4">
    <w:name w:val="Level 4"/>
    <w:basedOn w:val="Level3"/>
    <w:rsid w:val="007A76D9"/>
    <w:pPr>
      <w:numPr>
        <w:ilvl w:val="3"/>
      </w:numPr>
      <w:ind w:left="2160"/>
    </w:pPr>
  </w:style>
  <w:style w:type="paragraph" w:styleId="ListParagraph">
    <w:name w:val="List Paragraph"/>
    <w:basedOn w:val="Normal"/>
    <w:uiPriority w:val="1"/>
    <w:qFormat/>
    <w:rsid w:val="007A76D9"/>
    <w:pPr>
      <w:ind w:left="720"/>
      <w:contextualSpacing/>
    </w:pPr>
  </w:style>
  <w:style w:type="character" w:styleId="PageNumber">
    <w:name w:val="page number"/>
    <w:basedOn w:val="DefaultParagraphFont"/>
    <w:rsid w:val="0079706A"/>
  </w:style>
  <w:style w:type="paragraph" w:styleId="IntenseQuote">
    <w:name w:val="Intense Quote"/>
    <w:basedOn w:val="Normal"/>
    <w:next w:val="Normal"/>
    <w:link w:val="IntenseQuoteChar"/>
    <w:uiPriority w:val="30"/>
    <w:qFormat/>
    <w:rsid w:val="00BD78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D78A9"/>
    <w:rPr>
      <w:rFonts w:ascii="Times New Roman" w:eastAsia="Times New Roman" w:hAnsi="Times New Roman" w:cs="Times New Roman"/>
      <w:i/>
      <w:iCs/>
      <w:color w:val="4472C4"/>
      <w:sz w:val="24"/>
      <w:szCs w:val="24"/>
      <w:lang w:eastAsia="en-US"/>
    </w:rPr>
  </w:style>
  <w:style w:type="paragraph" w:customStyle="1" w:styleId="Default">
    <w:name w:val="Default"/>
    <w:rsid w:val="00F329C1"/>
    <w:pPr>
      <w:autoSpaceDE w:val="0"/>
      <w:autoSpaceDN w:val="0"/>
      <w:adjustRightInd w:val="0"/>
    </w:pPr>
    <w:rPr>
      <w:color w:val="000000"/>
      <w:sz w:val="24"/>
      <w:szCs w:val="24"/>
    </w:rPr>
  </w:style>
  <w:style w:type="paragraph" w:customStyle="1" w:styleId="TableParagraph">
    <w:name w:val="Table Paragraph"/>
    <w:basedOn w:val="Normal"/>
    <w:uiPriority w:val="1"/>
    <w:qFormat/>
    <w:rsid w:val="006E6D54"/>
    <w:pPr>
      <w:widowControl w:val="0"/>
    </w:pPr>
    <w:rPr>
      <w:rFonts w:ascii="Calibri" w:eastAsia="Calibri" w:hAnsi="Calibri"/>
      <w:sz w:val="22"/>
      <w:szCs w:val="22"/>
      <w:lang w:val="en-US"/>
    </w:rPr>
  </w:style>
  <w:style w:type="character" w:customStyle="1" w:styleId="Heading1Char">
    <w:name w:val="Heading 1 Char"/>
    <w:link w:val="Heading1"/>
    <w:uiPriority w:val="9"/>
    <w:rsid w:val="008A551C"/>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NALC’s template code of conduct for parish councils</vt:lpstr>
    </vt:vector>
  </TitlesOfParts>
  <Company>Microsoft</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NALC’s template code of conduct for parish councils</dc:title>
  <dc:subject/>
  <dc:creator>Dell User</dc:creator>
  <cp:keywords/>
  <cp:lastModifiedBy>Faye Davies</cp:lastModifiedBy>
  <cp:revision>4</cp:revision>
  <cp:lastPrinted>2023-11-02T17:16:00Z</cp:lastPrinted>
  <dcterms:created xsi:type="dcterms:W3CDTF">2024-08-29T11:06:00Z</dcterms:created>
  <dcterms:modified xsi:type="dcterms:W3CDTF">2024-09-10T17:13:00Z</dcterms:modified>
</cp:coreProperties>
</file>